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053CB" w14:textId="77777777" w:rsidR="00450E36" w:rsidRPr="00CF2A40" w:rsidRDefault="00450E36" w:rsidP="00450E36">
      <w:pPr>
        <w:jc w:val="center"/>
        <w:rPr>
          <w:rFonts w:cs="Calibri"/>
          <w:color w:val="000000"/>
          <w:lang w:val="en-US" w:eastAsia="hr-HR"/>
        </w:rPr>
      </w:pPr>
      <w:r w:rsidRPr="00CF2A40">
        <w:rPr>
          <w:rFonts w:cs="Calibri"/>
          <w:color w:val="000000"/>
          <w:lang w:val="en-US" w:eastAsia="hr-HR"/>
        </w:rPr>
        <w:t>** FREE PREVIEW VERSION **</w:t>
      </w:r>
    </w:p>
    <w:p w14:paraId="469B62B2" w14:textId="77777777" w:rsidR="00450E36" w:rsidRDefault="00450E36" w:rsidP="00450E36">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5226193C" w14:textId="77777777" w:rsidR="00450E36" w:rsidRDefault="00450E36" w:rsidP="00450E36">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1AA2F315" w14:textId="77777777" w:rsidR="00450E36" w:rsidRPr="001764E3" w:rsidRDefault="00450E36" w:rsidP="00450E36">
      <w:pPr>
        <w:pStyle w:val="CommentText"/>
        <w:spacing w:after="0"/>
        <w:rPr>
          <w:rFonts w:asciiTheme="minorHAnsi" w:hAnsiTheme="minorHAnsi" w:cstheme="minorHAnsi"/>
          <w:color w:val="1D1C1D"/>
          <w:sz w:val="22"/>
          <w:szCs w:val="22"/>
          <w:shd w:val="clear" w:color="auto" w:fill="F8F8F8"/>
        </w:rPr>
      </w:pPr>
    </w:p>
    <w:p w14:paraId="78542FC3" w14:textId="77777777" w:rsidR="00450E36" w:rsidRPr="002E1AB9" w:rsidRDefault="00450E36" w:rsidP="00450E36">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450E36" w:rsidRPr="006D7B99" w14:paraId="56FA3164" w14:textId="77777777" w:rsidTr="000C6A2B">
        <w:trPr>
          <w:trHeight w:val="925"/>
        </w:trPr>
        <w:tc>
          <w:tcPr>
            <w:tcW w:w="2410" w:type="dxa"/>
            <w:tcMar>
              <w:top w:w="0" w:type="dxa"/>
              <w:left w:w="108" w:type="dxa"/>
              <w:bottom w:w="0" w:type="dxa"/>
              <w:right w:w="108" w:type="dxa"/>
            </w:tcMar>
            <w:vAlign w:val="center"/>
            <w:hideMark/>
          </w:tcPr>
          <w:p w14:paraId="50B94273" w14:textId="77777777" w:rsidR="00450E36" w:rsidRPr="006D7B99" w:rsidRDefault="00450E36"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6E37244B" w14:textId="77777777" w:rsidR="00450E36" w:rsidRPr="006D7B99" w:rsidRDefault="00450E3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54784E60" w14:textId="77777777" w:rsidR="00450E36" w:rsidRPr="006D7B99" w:rsidRDefault="00450E3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26639FE7" w14:textId="77777777" w:rsidR="00450E36" w:rsidRPr="006D7B99" w:rsidRDefault="00450E3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450E36" w:rsidRPr="006D7B99" w14:paraId="7E182773" w14:textId="77777777" w:rsidTr="000C6A2B">
        <w:trPr>
          <w:trHeight w:val="883"/>
        </w:trPr>
        <w:tc>
          <w:tcPr>
            <w:tcW w:w="2410" w:type="dxa"/>
            <w:tcMar>
              <w:top w:w="0" w:type="dxa"/>
              <w:left w:w="108" w:type="dxa"/>
              <w:bottom w:w="0" w:type="dxa"/>
              <w:right w:w="108" w:type="dxa"/>
            </w:tcMar>
            <w:hideMark/>
          </w:tcPr>
          <w:p w14:paraId="5745A650" w14:textId="77777777" w:rsidR="00450E36" w:rsidRPr="006D7B99" w:rsidRDefault="00450E36"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260A34DD" w14:textId="77777777" w:rsidR="00450E36" w:rsidRPr="00577B04" w:rsidRDefault="00450E3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709AC80A" w14:textId="77777777" w:rsidR="00450E36" w:rsidRPr="00577B04" w:rsidRDefault="00450E3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7CF92BF4" w14:textId="77777777" w:rsidR="00450E36" w:rsidRPr="00577B04" w:rsidRDefault="00450E3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450E36" w:rsidRPr="006D7B99" w14:paraId="05292BEB" w14:textId="77777777" w:rsidTr="000C6A2B">
        <w:trPr>
          <w:trHeight w:val="1046"/>
        </w:trPr>
        <w:tc>
          <w:tcPr>
            <w:tcW w:w="2410" w:type="dxa"/>
            <w:shd w:val="clear" w:color="auto" w:fill="F2F2F2"/>
            <w:tcMar>
              <w:top w:w="0" w:type="dxa"/>
              <w:left w:w="108" w:type="dxa"/>
              <w:bottom w:w="0" w:type="dxa"/>
              <w:right w:w="108" w:type="dxa"/>
            </w:tcMar>
            <w:vAlign w:val="center"/>
            <w:hideMark/>
          </w:tcPr>
          <w:p w14:paraId="7FAE51B2" w14:textId="77777777" w:rsidR="00450E36" w:rsidRPr="00577B04" w:rsidRDefault="00450E36"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5D8121A8" w14:textId="77777777" w:rsidR="00450E36" w:rsidRPr="00BF3FA8" w:rsidRDefault="00450E36" w:rsidP="00450E36">
            <w:pPr>
              <w:pStyle w:val="ListParagraph"/>
              <w:numPr>
                <w:ilvl w:val="0"/>
                <w:numId w:val="27"/>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3DF51DF2" w14:textId="77777777" w:rsidR="00450E36" w:rsidRPr="00BF3FA8" w:rsidRDefault="00450E36" w:rsidP="00450E36">
            <w:pPr>
              <w:pStyle w:val="ListParagraph"/>
              <w:numPr>
                <w:ilvl w:val="0"/>
                <w:numId w:val="28"/>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7F8AA6AD" w14:textId="77777777" w:rsidR="00450E36" w:rsidRPr="00BF3FA8" w:rsidRDefault="00450E36" w:rsidP="00450E36">
            <w:pPr>
              <w:pStyle w:val="ListParagraph"/>
              <w:numPr>
                <w:ilvl w:val="0"/>
                <w:numId w:val="29"/>
              </w:numPr>
              <w:spacing w:after="0" w:line="240" w:lineRule="auto"/>
              <w:ind w:left="714" w:hanging="357"/>
              <w:jc w:val="center"/>
              <w:rPr>
                <w:rFonts w:eastAsia="Times New Roman" w:cs="Calibri"/>
                <w:color w:val="52B352"/>
                <w:sz w:val="40"/>
                <w:szCs w:val="40"/>
                <w:lang w:val="en-US" w:eastAsia="pt-BR"/>
              </w:rPr>
            </w:pPr>
          </w:p>
        </w:tc>
      </w:tr>
      <w:tr w:rsidR="00450E36" w:rsidRPr="006D7B99" w14:paraId="41AB384F" w14:textId="77777777" w:rsidTr="000C6A2B">
        <w:trPr>
          <w:trHeight w:val="1046"/>
        </w:trPr>
        <w:tc>
          <w:tcPr>
            <w:tcW w:w="2410" w:type="dxa"/>
            <w:shd w:val="clear" w:color="auto" w:fill="F7FBFB"/>
            <w:tcMar>
              <w:top w:w="0" w:type="dxa"/>
              <w:left w:w="108" w:type="dxa"/>
              <w:bottom w:w="0" w:type="dxa"/>
              <w:right w:w="108" w:type="dxa"/>
            </w:tcMar>
            <w:vAlign w:val="center"/>
            <w:hideMark/>
          </w:tcPr>
          <w:p w14:paraId="17868D99" w14:textId="77777777" w:rsidR="00450E36" w:rsidRPr="00577B04" w:rsidRDefault="00450E3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1FF2D50A" w14:textId="77777777" w:rsidR="00450E36" w:rsidRPr="00BF3FA8" w:rsidRDefault="00450E36" w:rsidP="00450E36">
            <w:pPr>
              <w:pStyle w:val="ListParagraph"/>
              <w:numPr>
                <w:ilvl w:val="0"/>
                <w:numId w:val="3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41E3ABC9" w14:textId="77777777" w:rsidR="00450E36" w:rsidRPr="00BF3FA8" w:rsidRDefault="00450E36" w:rsidP="00450E36">
            <w:pPr>
              <w:pStyle w:val="ListParagraph"/>
              <w:numPr>
                <w:ilvl w:val="0"/>
                <w:numId w:val="31"/>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56421EFA" w14:textId="77777777" w:rsidR="00450E36" w:rsidRPr="00BF3FA8" w:rsidRDefault="00450E36" w:rsidP="00450E36">
            <w:pPr>
              <w:pStyle w:val="ListParagraph"/>
              <w:numPr>
                <w:ilvl w:val="0"/>
                <w:numId w:val="32"/>
              </w:numPr>
              <w:spacing w:after="0" w:line="253" w:lineRule="atLeast"/>
              <w:jc w:val="center"/>
              <w:rPr>
                <w:rFonts w:eastAsia="Times New Roman" w:cs="Calibri"/>
                <w:color w:val="52B352"/>
                <w:sz w:val="40"/>
                <w:szCs w:val="40"/>
                <w:lang w:val="pt-PT" w:eastAsia="pt-BR"/>
              </w:rPr>
            </w:pPr>
          </w:p>
        </w:tc>
      </w:tr>
      <w:tr w:rsidR="00450E36" w:rsidRPr="006D7B99" w14:paraId="2DA96B68" w14:textId="77777777" w:rsidTr="000C6A2B">
        <w:trPr>
          <w:trHeight w:val="1046"/>
        </w:trPr>
        <w:tc>
          <w:tcPr>
            <w:tcW w:w="2410" w:type="dxa"/>
            <w:shd w:val="clear" w:color="auto" w:fill="F2F2F2"/>
            <w:tcMar>
              <w:top w:w="0" w:type="dxa"/>
              <w:left w:w="108" w:type="dxa"/>
              <w:bottom w:w="0" w:type="dxa"/>
              <w:right w:w="108" w:type="dxa"/>
            </w:tcMar>
            <w:vAlign w:val="center"/>
            <w:hideMark/>
          </w:tcPr>
          <w:p w14:paraId="609C0038" w14:textId="77777777" w:rsidR="00450E36" w:rsidRPr="00577B04" w:rsidRDefault="00450E3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5BC15629" w14:textId="77777777" w:rsidR="00450E36" w:rsidRPr="00ED05C0" w:rsidRDefault="00450E3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2313395D" w14:textId="77777777" w:rsidR="00450E36" w:rsidRPr="00ED05C0" w:rsidRDefault="00450E3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338C6FCA" w14:textId="77777777" w:rsidR="00450E36" w:rsidRPr="00ED05C0" w:rsidRDefault="00450E3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450E36" w:rsidRPr="006D7B99" w14:paraId="7283A728" w14:textId="77777777" w:rsidTr="000C6A2B">
        <w:trPr>
          <w:trHeight w:val="1046"/>
        </w:trPr>
        <w:tc>
          <w:tcPr>
            <w:tcW w:w="2410" w:type="dxa"/>
            <w:shd w:val="clear" w:color="auto" w:fill="F7FBFB"/>
            <w:tcMar>
              <w:top w:w="0" w:type="dxa"/>
              <w:left w:w="108" w:type="dxa"/>
              <w:bottom w:w="0" w:type="dxa"/>
              <w:right w:w="108" w:type="dxa"/>
            </w:tcMar>
            <w:vAlign w:val="center"/>
            <w:hideMark/>
          </w:tcPr>
          <w:p w14:paraId="578A3225" w14:textId="77777777" w:rsidR="00450E36" w:rsidRPr="00577B04" w:rsidRDefault="00450E36"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6BB2AC93" w14:textId="77777777" w:rsidR="00450E36" w:rsidRPr="00ED05C0" w:rsidRDefault="00450E3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40937C43" w14:textId="77777777" w:rsidR="00450E36" w:rsidRPr="00ED05C0" w:rsidRDefault="00450E3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7512EFBA" w14:textId="77777777" w:rsidR="00450E36" w:rsidRPr="00ED05C0" w:rsidRDefault="00450E3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450E36" w:rsidRPr="006D7B99" w14:paraId="0E8D6BC2" w14:textId="77777777" w:rsidTr="000C6A2B">
        <w:trPr>
          <w:trHeight w:val="1046"/>
        </w:trPr>
        <w:tc>
          <w:tcPr>
            <w:tcW w:w="2410" w:type="dxa"/>
            <w:shd w:val="clear" w:color="auto" w:fill="F2F2F2"/>
            <w:tcMar>
              <w:top w:w="0" w:type="dxa"/>
              <w:left w:w="108" w:type="dxa"/>
              <w:bottom w:w="0" w:type="dxa"/>
              <w:right w:w="108" w:type="dxa"/>
            </w:tcMar>
            <w:vAlign w:val="center"/>
            <w:hideMark/>
          </w:tcPr>
          <w:p w14:paraId="3FB09BA6" w14:textId="77777777" w:rsidR="00450E36" w:rsidRPr="00577B04" w:rsidRDefault="00450E3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754FFB5B" w14:textId="77777777" w:rsidR="00450E36" w:rsidRPr="00ED05C0" w:rsidRDefault="00450E3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186AB9E9" w14:textId="77777777" w:rsidR="00450E36" w:rsidRPr="00ED05C0" w:rsidRDefault="00450E3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516AF031" w14:textId="77777777" w:rsidR="00450E36" w:rsidRPr="00ED05C0" w:rsidRDefault="00450E3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450E36" w:rsidRPr="006D7B99" w14:paraId="5959125A" w14:textId="77777777" w:rsidTr="000C6A2B">
        <w:trPr>
          <w:trHeight w:val="1046"/>
        </w:trPr>
        <w:tc>
          <w:tcPr>
            <w:tcW w:w="2410" w:type="dxa"/>
            <w:shd w:val="clear" w:color="auto" w:fill="F7FBFB"/>
            <w:tcMar>
              <w:top w:w="0" w:type="dxa"/>
              <w:left w:w="108" w:type="dxa"/>
              <w:bottom w:w="0" w:type="dxa"/>
              <w:right w:w="108" w:type="dxa"/>
            </w:tcMar>
            <w:vAlign w:val="center"/>
            <w:hideMark/>
          </w:tcPr>
          <w:p w14:paraId="626BB0CA" w14:textId="77777777" w:rsidR="00450E36" w:rsidRPr="00577B04" w:rsidRDefault="00450E3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586A21E1" w14:textId="77777777" w:rsidR="00450E36" w:rsidRPr="00ED05C0" w:rsidRDefault="00450E36"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7AA28F2C" w14:textId="77777777" w:rsidR="00450E36" w:rsidRPr="00ED05C0" w:rsidRDefault="00450E36" w:rsidP="00450E36">
            <w:pPr>
              <w:pStyle w:val="ListParagraph"/>
              <w:numPr>
                <w:ilvl w:val="0"/>
                <w:numId w:val="33"/>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495B9467" w14:textId="77777777" w:rsidR="00450E36" w:rsidRPr="00ED05C0" w:rsidRDefault="00450E36" w:rsidP="00450E36">
            <w:pPr>
              <w:pStyle w:val="ListParagraph"/>
              <w:numPr>
                <w:ilvl w:val="0"/>
                <w:numId w:val="33"/>
              </w:numPr>
              <w:spacing w:after="0" w:line="253" w:lineRule="atLeast"/>
              <w:jc w:val="center"/>
              <w:rPr>
                <w:rFonts w:eastAsia="Times New Roman" w:cs="Calibri"/>
                <w:color w:val="52B352"/>
                <w:sz w:val="24"/>
                <w:szCs w:val="24"/>
                <w:lang w:val="pt-PT" w:eastAsia="pt-BR"/>
              </w:rPr>
            </w:pPr>
          </w:p>
        </w:tc>
      </w:tr>
      <w:tr w:rsidR="00450E36" w:rsidRPr="006D7B99" w14:paraId="7A8F78BE" w14:textId="77777777" w:rsidTr="000C6A2B">
        <w:trPr>
          <w:trHeight w:val="544"/>
        </w:trPr>
        <w:tc>
          <w:tcPr>
            <w:tcW w:w="2410" w:type="dxa"/>
            <w:shd w:val="clear" w:color="auto" w:fill="F7FBFB"/>
            <w:tcMar>
              <w:top w:w="0" w:type="dxa"/>
              <w:left w:w="108" w:type="dxa"/>
              <w:bottom w:w="0" w:type="dxa"/>
              <w:right w:w="108" w:type="dxa"/>
            </w:tcMar>
            <w:vAlign w:val="center"/>
          </w:tcPr>
          <w:p w14:paraId="4921E5DB" w14:textId="77777777" w:rsidR="00450E36" w:rsidRPr="00577B04" w:rsidRDefault="00450E36"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347BD043" w14:textId="77777777" w:rsidR="00450E36" w:rsidRPr="00ED05C0" w:rsidRDefault="008A2BC2"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450E36"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0CF15BAE" w14:textId="77777777" w:rsidR="00450E36" w:rsidRPr="004E552A" w:rsidRDefault="008A2BC2" w:rsidP="000C6A2B">
            <w:pPr>
              <w:spacing w:after="0" w:line="253" w:lineRule="atLeast"/>
              <w:jc w:val="center"/>
              <w:rPr>
                <w:rFonts w:eastAsia="Times New Roman" w:cs="Calibri"/>
                <w:color w:val="52B352"/>
                <w:sz w:val="28"/>
                <w:szCs w:val="28"/>
                <w:lang w:val="pt-PT" w:eastAsia="pt-BR"/>
              </w:rPr>
            </w:pPr>
            <w:hyperlink r:id="rId9" w:history="1">
              <w:r w:rsidR="00450E36"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2256E4AD" w14:textId="77777777" w:rsidR="00450E36" w:rsidRPr="00AC4999" w:rsidRDefault="008A2BC2"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450E36" w:rsidRPr="004E552A">
                <w:rPr>
                  <w:rStyle w:val="Hyperlink"/>
                  <w:rFonts w:eastAsia="Times New Roman" w:cs="Calibri"/>
                  <w:b/>
                  <w:bCs/>
                  <w:sz w:val="24"/>
                  <w:szCs w:val="24"/>
                  <w:lang w:val="en-US" w:eastAsia="pt-BR"/>
                </w:rPr>
                <w:t>BUY NOW</w:t>
              </w:r>
            </w:hyperlink>
          </w:p>
        </w:tc>
      </w:tr>
      <w:tr w:rsidR="00450E36" w:rsidRPr="006D7B99" w14:paraId="54DDB521" w14:textId="77777777" w:rsidTr="000C6A2B">
        <w:trPr>
          <w:trHeight w:val="265"/>
        </w:trPr>
        <w:tc>
          <w:tcPr>
            <w:tcW w:w="2410" w:type="dxa"/>
            <w:shd w:val="clear" w:color="auto" w:fill="F7FBFB"/>
            <w:tcMar>
              <w:top w:w="0" w:type="dxa"/>
              <w:left w:w="108" w:type="dxa"/>
              <w:bottom w:w="0" w:type="dxa"/>
              <w:right w:w="108" w:type="dxa"/>
            </w:tcMar>
            <w:vAlign w:val="center"/>
          </w:tcPr>
          <w:p w14:paraId="6D17FE31" w14:textId="77777777" w:rsidR="00450E36" w:rsidRPr="00577B04" w:rsidRDefault="00450E36"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4C7F90AA" w14:textId="77777777" w:rsidR="00450E36" w:rsidRPr="00AC4999" w:rsidRDefault="00450E36"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(click the link above using CTRL+click)</w:t>
            </w:r>
            <w:r>
              <w:rPr>
                <w:rFonts w:eastAsia="Times New Roman" w:cs="Calibri"/>
                <w:bCs/>
                <w:color w:val="808080" w:themeColor="background1" w:themeShade="80"/>
                <w:lang w:val="en-US" w:eastAsia="pt-BR"/>
              </w:rPr>
              <w:t xml:space="preserve"> </w:t>
            </w:r>
          </w:p>
        </w:tc>
      </w:tr>
      <w:tr w:rsidR="00450E36" w:rsidRPr="006D7B99" w14:paraId="6B2DAD7F" w14:textId="77777777" w:rsidTr="000C6A2B">
        <w:trPr>
          <w:trHeight w:val="1046"/>
        </w:trPr>
        <w:tc>
          <w:tcPr>
            <w:tcW w:w="2410" w:type="dxa"/>
            <w:tcMar>
              <w:top w:w="0" w:type="dxa"/>
              <w:left w:w="108" w:type="dxa"/>
              <w:bottom w:w="0" w:type="dxa"/>
              <w:right w:w="108" w:type="dxa"/>
            </w:tcMar>
            <w:vAlign w:val="center"/>
            <w:hideMark/>
          </w:tcPr>
          <w:p w14:paraId="587A97FE" w14:textId="77777777" w:rsidR="00450E36" w:rsidRPr="006D7B99" w:rsidRDefault="00450E36"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7225BF6A" w14:textId="77777777" w:rsidR="00450E36" w:rsidRPr="007E777B" w:rsidRDefault="00450E36"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2D2D450A" w14:textId="77777777" w:rsidR="00450E36" w:rsidRPr="007E777B" w:rsidRDefault="00450E36"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3CBE4A1A" w14:textId="77777777" w:rsidR="00450E36" w:rsidRPr="007E777B" w:rsidRDefault="00450E36" w:rsidP="000C6A2B">
            <w:pPr>
              <w:spacing w:after="0" w:line="240" w:lineRule="auto"/>
              <w:jc w:val="center"/>
              <w:rPr>
                <w:rFonts w:ascii="Roboto" w:eastAsia="Times New Roman" w:hAnsi="Roboto" w:cs="Arial"/>
                <w:color w:val="222222"/>
                <w:sz w:val="24"/>
                <w:szCs w:val="24"/>
                <w:lang w:val="pt-PT" w:eastAsia="pt-BR"/>
              </w:rPr>
            </w:pPr>
          </w:p>
        </w:tc>
      </w:tr>
    </w:tbl>
    <w:p w14:paraId="5265CA1C" w14:textId="77777777" w:rsidR="00450E36" w:rsidRDefault="00450E36" w:rsidP="00450E36">
      <w:pPr>
        <w:rPr>
          <w:lang w:val="en-US"/>
        </w:rPr>
      </w:pPr>
    </w:p>
    <w:p w14:paraId="55B0FF42" w14:textId="10170334" w:rsidR="00DA219C" w:rsidRPr="00F55481" w:rsidRDefault="00DA219C" w:rsidP="000A086B">
      <w:pPr>
        <w:rPr>
          <w:lang w:val="en-US"/>
        </w:rPr>
      </w:pPr>
    </w:p>
    <w:p w14:paraId="023D62B1" w14:textId="77777777" w:rsidR="00DA219C" w:rsidRPr="00F55481" w:rsidRDefault="00DA219C" w:rsidP="000A086B">
      <w:pPr>
        <w:rPr>
          <w:lang w:val="en-US"/>
        </w:rPr>
      </w:pPr>
    </w:p>
    <w:p w14:paraId="0644BBDB" w14:textId="4D3A6F14" w:rsidR="003A1FE5" w:rsidRPr="00F55481" w:rsidRDefault="003A1FE5" w:rsidP="000A086B">
      <w:pPr>
        <w:rPr>
          <w:lang w:val="en-US"/>
        </w:rPr>
      </w:pPr>
    </w:p>
    <w:p w14:paraId="5006F0AA" w14:textId="77777777" w:rsidR="00DA219C" w:rsidRPr="00F55481" w:rsidRDefault="00DA219C" w:rsidP="00DA219C">
      <w:pPr>
        <w:rPr>
          <w:lang w:val="en-US"/>
        </w:rPr>
      </w:pPr>
    </w:p>
    <w:p w14:paraId="354B8E4E" w14:textId="77777777" w:rsidR="00DA219C" w:rsidRPr="00F55481" w:rsidRDefault="00DA219C" w:rsidP="00DA219C">
      <w:pPr>
        <w:rPr>
          <w:lang w:val="en-US"/>
        </w:rPr>
      </w:pPr>
    </w:p>
    <w:p w14:paraId="2E9F07C0" w14:textId="77777777" w:rsidR="00DA219C" w:rsidRPr="00F55481" w:rsidRDefault="00DA219C" w:rsidP="00DA219C">
      <w:pPr>
        <w:rPr>
          <w:lang w:val="en-US"/>
        </w:rPr>
      </w:pPr>
    </w:p>
    <w:p w14:paraId="25F91A2F" w14:textId="77777777" w:rsidR="00DA219C" w:rsidRPr="00F55481" w:rsidRDefault="00DA219C" w:rsidP="00DA219C">
      <w:pPr>
        <w:rPr>
          <w:lang w:val="en-US"/>
        </w:rPr>
      </w:pPr>
    </w:p>
    <w:p w14:paraId="0CEB4A0A" w14:textId="7FA53D7D" w:rsidR="00F534FB" w:rsidRPr="00F55481" w:rsidRDefault="00F534FB" w:rsidP="00F534FB">
      <w:pPr>
        <w:jc w:val="center"/>
        <w:rPr>
          <w:lang w:val="en-US"/>
        </w:rPr>
      </w:pPr>
      <w:commentRangeStart w:id="0"/>
      <w:r w:rsidRPr="00F55481">
        <w:rPr>
          <w:lang w:val="en-US"/>
        </w:rPr>
        <w:t>[</w:t>
      </w:r>
      <w:r w:rsidR="00FB58DF" w:rsidRPr="00F55481">
        <w:rPr>
          <w:lang w:val="en-US"/>
        </w:rPr>
        <w:t>Organization</w:t>
      </w:r>
      <w:r w:rsidRPr="00F55481">
        <w:rPr>
          <w:lang w:val="en-US"/>
        </w:rPr>
        <w:t xml:space="preserve"> logo]</w:t>
      </w:r>
      <w:commentRangeEnd w:id="0"/>
      <w:r w:rsidR="00D11A54">
        <w:rPr>
          <w:rStyle w:val="CommentReference"/>
        </w:rPr>
        <w:commentReference w:id="0"/>
      </w:r>
    </w:p>
    <w:p w14:paraId="39841F60" w14:textId="62D787F0" w:rsidR="00F534FB" w:rsidRPr="00F55481" w:rsidRDefault="00F534FB" w:rsidP="00F534FB">
      <w:pPr>
        <w:jc w:val="center"/>
        <w:rPr>
          <w:lang w:val="en-US"/>
        </w:rPr>
      </w:pPr>
      <w:r w:rsidRPr="00F55481">
        <w:rPr>
          <w:lang w:val="en-US"/>
        </w:rPr>
        <w:t>[</w:t>
      </w:r>
      <w:r w:rsidR="00FB58DF" w:rsidRPr="00F55481">
        <w:rPr>
          <w:lang w:val="en-US"/>
        </w:rPr>
        <w:t>Organization</w:t>
      </w:r>
      <w:r w:rsidRPr="00F55481">
        <w:rPr>
          <w:lang w:val="en-US"/>
        </w:rPr>
        <w:t xml:space="preserve"> name]</w:t>
      </w:r>
    </w:p>
    <w:p w14:paraId="1CB47321" w14:textId="77777777" w:rsidR="00F534FB" w:rsidRPr="00F55481" w:rsidRDefault="00F534FB" w:rsidP="00F534FB">
      <w:pPr>
        <w:jc w:val="center"/>
        <w:rPr>
          <w:lang w:val="en-US"/>
        </w:rPr>
      </w:pPr>
    </w:p>
    <w:p w14:paraId="51B176E1" w14:textId="77777777" w:rsidR="00F534FB" w:rsidRPr="00F55481" w:rsidRDefault="00F534FB" w:rsidP="00F534FB">
      <w:pPr>
        <w:jc w:val="center"/>
        <w:rPr>
          <w:lang w:val="en-US"/>
        </w:rPr>
      </w:pPr>
    </w:p>
    <w:p w14:paraId="202A70EE" w14:textId="77777777" w:rsidR="00F534FB" w:rsidRPr="00F55481" w:rsidRDefault="00F534FB" w:rsidP="00F534FB">
      <w:pPr>
        <w:jc w:val="center"/>
        <w:rPr>
          <w:b/>
          <w:sz w:val="32"/>
          <w:szCs w:val="32"/>
          <w:lang w:val="en-US"/>
        </w:rPr>
      </w:pPr>
      <w:commentRangeStart w:id="1"/>
      <w:r w:rsidRPr="00F55481">
        <w:rPr>
          <w:b/>
          <w:sz w:val="32"/>
          <w:lang w:val="en-US"/>
        </w:rPr>
        <w:t>DISASTER RECOVERY PLAN</w:t>
      </w:r>
      <w:commentRangeEnd w:id="1"/>
      <w:r w:rsidR="00D11A54">
        <w:rPr>
          <w:rStyle w:val="CommentReference"/>
        </w:rPr>
        <w:commentReference w:id="1"/>
      </w:r>
    </w:p>
    <w:p w14:paraId="173B101D" w14:textId="77777777" w:rsidR="00F534FB" w:rsidRPr="00F55481" w:rsidRDefault="00F534FB" w:rsidP="00F534FB">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F534FB" w:rsidRPr="00F55481" w14:paraId="09AD172C" w14:textId="77777777" w:rsidTr="00D11A54">
        <w:tc>
          <w:tcPr>
            <w:tcW w:w="2376" w:type="dxa"/>
          </w:tcPr>
          <w:p w14:paraId="4FE5DE1C" w14:textId="77777777" w:rsidR="00F534FB" w:rsidRPr="00F55481" w:rsidRDefault="00F534FB" w:rsidP="00D11A54">
            <w:pPr>
              <w:rPr>
                <w:lang w:val="en-US"/>
              </w:rPr>
            </w:pPr>
            <w:commentRangeStart w:id="2"/>
            <w:r w:rsidRPr="00F55481">
              <w:rPr>
                <w:lang w:val="en-US"/>
              </w:rPr>
              <w:t>Code</w:t>
            </w:r>
            <w:commentRangeEnd w:id="2"/>
            <w:r w:rsidR="00D11A54">
              <w:rPr>
                <w:rStyle w:val="CommentReference"/>
              </w:rPr>
              <w:commentReference w:id="2"/>
            </w:r>
            <w:r w:rsidRPr="00F55481">
              <w:rPr>
                <w:lang w:val="en-US"/>
              </w:rPr>
              <w:t>:</w:t>
            </w:r>
          </w:p>
        </w:tc>
        <w:tc>
          <w:tcPr>
            <w:tcW w:w="6912" w:type="dxa"/>
          </w:tcPr>
          <w:p w14:paraId="4086AD24" w14:textId="77777777" w:rsidR="00F534FB" w:rsidRPr="00F55481" w:rsidRDefault="00F534FB" w:rsidP="00D11A54">
            <w:pPr>
              <w:rPr>
                <w:lang w:val="en-US"/>
              </w:rPr>
            </w:pPr>
          </w:p>
        </w:tc>
      </w:tr>
      <w:tr w:rsidR="00F534FB" w:rsidRPr="00F55481" w14:paraId="5AF42929" w14:textId="77777777" w:rsidTr="00D11A54">
        <w:tc>
          <w:tcPr>
            <w:tcW w:w="2376" w:type="dxa"/>
          </w:tcPr>
          <w:p w14:paraId="505EA556" w14:textId="77777777" w:rsidR="00F534FB" w:rsidRPr="00F55481" w:rsidRDefault="00F534FB" w:rsidP="00D11A54">
            <w:pPr>
              <w:rPr>
                <w:lang w:val="en-US"/>
              </w:rPr>
            </w:pPr>
            <w:r w:rsidRPr="00F55481">
              <w:rPr>
                <w:lang w:val="en-US"/>
              </w:rPr>
              <w:t>Version:</w:t>
            </w:r>
          </w:p>
        </w:tc>
        <w:tc>
          <w:tcPr>
            <w:tcW w:w="6912" w:type="dxa"/>
          </w:tcPr>
          <w:p w14:paraId="59F9B07A" w14:textId="77777777" w:rsidR="00F534FB" w:rsidRPr="00F55481" w:rsidRDefault="00F534FB" w:rsidP="00D11A54">
            <w:pPr>
              <w:rPr>
                <w:lang w:val="en-US"/>
              </w:rPr>
            </w:pPr>
          </w:p>
        </w:tc>
      </w:tr>
      <w:tr w:rsidR="00F534FB" w:rsidRPr="00F55481" w14:paraId="2370CCA7" w14:textId="77777777" w:rsidTr="00D11A54">
        <w:tc>
          <w:tcPr>
            <w:tcW w:w="2376" w:type="dxa"/>
          </w:tcPr>
          <w:p w14:paraId="63DBF8DD" w14:textId="77777777" w:rsidR="00F534FB" w:rsidRPr="00F55481" w:rsidRDefault="00F534FB" w:rsidP="00D11A54">
            <w:pPr>
              <w:rPr>
                <w:lang w:val="en-US"/>
              </w:rPr>
            </w:pPr>
            <w:r w:rsidRPr="00F55481">
              <w:rPr>
                <w:lang w:val="en-US"/>
              </w:rPr>
              <w:t>Date of version:</w:t>
            </w:r>
          </w:p>
        </w:tc>
        <w:tc>
          <w:tcPr>
            <w:tcW w:w="6912" w:type="dxa"/>
          </w:tcPr>
          <w:p w14:paraId="08E71081" w14:textId="77777777" w:rsidR="00F534FB" w:rsidRPr="00F55481" w:rsidRDefault="00F534FB" w:rsidP="00D11A54">
            <w:pPr>
              <w:rPr>
                <w:lang w:val="en-US"/>
              </w:rPr>
            </w:pPr>
          </w:p>
        </w:tc>
      </w:tr>
      <w:tr w:rsidR="00F534FB" w:rsidRPr="00F55481" w14:paraId="11998DAC" w14:textId="77777777" w:rsidTr="00D11A54">
        <w:tc>
          <w:tcPr>
            <w:tcW w:w="2376" w:type="dxa"/>
          </w:tcPr>
          <w:p w14:paraId="3967E774" w14:textId="77777777" w:rsidR="00F534FB" w:rsidRPr="00F55481" w:rsidRDefault="00F534FB" w:rsidP="00D11A54">
            <w:pPr>
              <w:rPr>
                <w:lang w:val="en-US"/>
              </w:rPr>
            </w:pPr>
            <w:r w:rsidRPr="00F55481">
              <w:rPr>
                <w:lang w:val="en-US"/>
              </w:rPr>
              <w:t>Created by:</w:t>
            </w:r>
          </w:p>
        </w:tc>
        <w:tc>
          <w:tcPr>
            <w:tcW w:w="6912" w:type="dxa"/>
          </w:tcPr>
          <w:p w14:paraId="62271D3D" w14:textId="77777777" w:rsidR="00F534FB" w:rsidRPr="00F55481" w:rsidRDefault="00F534FB" w:rsidP="00D11A54">
            <w:pPr>
              <w:rPr>
                <w:lang w:val="en-US"/>
              </w:rPr>
            </w:pPr>
          </w:p>
        </w:tc>
      </w:tr>
      <w:tr w:rsidR="00F534FB" w:rsidRPr="00F55481" w14:paraId="0A2CC0A6" w14:textId="77777777" w:rsidTr="00D11A54">
        <w:tc>
          <w:tcPr>
            <w:tcW w:w="2376" w:type="dxa"/>
          </w:tcPr>
          <w:p w14:paraId="4ADCB129" w14:textId="77777777" w:rsidR="00F534FB" w:rsidRPr="00F55481" w:rsidRDefault="00F534FB" w:rsidP="00D11A54">
            <w:pPr>
              <w:rPr>
                <w:lang w:val="en-US"/>
              </w:rPr>
            </w:pPr>
            <w:r w:rsidRPr="00F55481">
              <w:rPr>
                <w:lang w:val="en-US"/>
              </w:rPr>
              <w:t>Approved by:</w:t>
            </w:r>
          </w:p>
        </w:tc>
        <w:tc>
          <w:tcPr>
            <w:tcW w:w="6912" w:type="dxa"/>
          </w:tcPr>
          <w:p w14:paraId="0F855C25" w14:textId="77777777" w:rsidR="00F534FB" w:rsidRPr="00F55481" w:rsidRDefault="00F534FB" w:rsidP="00D11A54">
            <w:pPr>
              <w:rPr>
                <w:lang w:val="en-US"/>
              </w:rPr>
            </w:pPr>
          </w:p>
        </w:tc>
      </w:tr>
      <w:tr w:rsidR="00F534FB" w:rsidRPr="00F55481" w14:paraId="0EB80512" w14:textId="77777777" w:rsidTr="00D11A54">
        <w:tc>
          <w:tcPr>
            <w:tcW w:w="2376" w:type="dxa"/>
          </w:tcPr>
          <w:p w14:paraId="71E76589" w14:textId="77777777" w:rsidR="00F534FB" w:rsidRPr="00F55481" w:rsidRDefault="00F534FB" w:rsidP="00D11A54">
            <w:pPr>
              <w:rPr>
                <w:lang w:val="en-US"/>
              </w:rPr>
            </w:pPr>
            <w:r w:rsidRPr="00F55481">
              <w:rPr>
                <w:lang w:val="en-US"/>
              </w:rPr>
              <w:t>Confidentiality level:</w:t>
            </w:r>
          </w:p>
        </w:tc>
        <w:tc>
          <w:tcPr>
            <w:tcW w:w="6912" w:type="dxa"/>
          </w:tcPr>
          <w:p w14:paraId="552F32AD" w14:textId="77777777" w:rsidR="00F534FB" w:rsidRPr="00F55481" w:rsidRDefault="00F534FB" w:rsidP="00D11A54">
            <w:pPr>
              <w:rPr>
                <w:lang w:val="en-US"/>
              </w:rPr>
            </w:pPr>
          </w:p>
        </w:tc>
      </w:tr>
    </w:tbl>
    <w:p w14:paraId="44A73E6F" w14:textId="77777777" w:rsidR="00F534FB" w:rsidRPr="00F55481" w:rsidRDefault="00F534FB" w:rsidP="00F534FB">
      <w:pPr>
        <w:rPr>
          <w:lang w:val="en-US"/>
        </w:rPr>
      </w:pPr>
    </w:p>
    <w:p w14:paraId="38C7393D" w14:textId="77777777" w:rsidR="00DA219C" w:rsidRPr="00F55481" w:rsidRDefault="00DA219C" w:rsidP="00DA219C">
      <w:pPr>
        <w:rPr>
          <w:lang w:val="en-US"/>
        </w:rPr>
      </w:pPr>
    </w:p>
    <w:p w14:paraId="15E77815" w14:textId="4DEBAAE8" w:rsidR="003A1FE5" w:rsidRPr="00F55481" w:rsidRDefault="00DA219C" w:rsidP="00DA219C">
      <w:pPr>
        <w:rPr>
          <w:b/>
          <w:sz w:val="28"/>
          <w:szCs w:val="28"/>
          <w:lang w:val="en-US"/>
        </w:rPr>
      </w:pPr>
      <w:r w:rsidRPr="00F55481">
        <w:rPr>
          <w:lang w:val="en-US"/>
        </w:rPr>
        <w:br w:type="page"/>
      </w:r>
    </w:p>
    <w:p w14:paraId="6BF687F5" w14:textId="1C8171A3" w:rsidR="003A1FE5" w:rsidRPr="00F55481" w:rsidRDefault="003A1FE5" w:rsidP="003A1FE5">
      <w:pPr>
        <w:rPr>
          <w:b/>
          <w:sz w:val="28"/>
          <w:szCs w:val="28"/>
          <w:lang w:val="en-US"/>
        </w:rPr>
      </w:pPr>
      <w:r w:rsidRPr="00F55481">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3A1FE5" w:rsidRPr="00F55481" w14:paraId="3A54EF8F" w14:textId="77777777" w:rsidTr="003A1FE5">
        <w:tc>
          <w:tcPr>
            <w:tcW w:w="1384" w:type="dxa"/>
          </w:tcPr>
          <w:p w14:paraId="6BCAA309" w14:textId="77777777" w:rsidR="003A1FE5" w:rsidRPr="00F55481" w:rsidRDefault="003A1FE5" w:rsidP="003A1FE5">
            <w:pPr>
              <w:rPr>
                <w:b/>
                <w:lang w:val="en-US"/>
              </w:rPr>
            </w:pPr>
            <w:r w:rsidRPr="00F55481">
              <w:rPr>
                <w:b/>
                <w:lang w:val="en-US"/>
              </w:rPr>
              <w:t>Date</w:t>
            </w:r>
          </w:p>
        </w:tc>
        <w:tc>
          <w:tcPr>
            <w:tcW w:w="992" w:type="dxa"/>
          </w:tcPr>
          <w:p w14:paraId="57DD72CD" w14:textId="77777777" w:rsidR="003A1FE5" w:rsidRPr="00F55481" w:rsidRDefault="003A1FE5" w:rsidP="003A1FE5">
            <w:pPr>
              <w:rPr>
                <w:b/>
                <w:lang w:val="en-US"/>
              </w:rPr>
            </w:pPr>
            <w:r w:rsidRPr="00F55481">
              <w:rPr>
                <w:b/>
                <w:lang w:val="en-US"/>
              </w:rPr>
              <w:t>Version</w:t>
            </w:r>
          </w:p>
        </w:tc>
        <w:tc>
          <w:tcPr>
            <w:tcW w:w="1560" w:type="dxa"/>
          </w:tcPr>
          <w:p w14:paraId="6589F6EA" w14:textId="77777777" w:rsidR="003A1FE5" w:rsidRPr="00F55481" w:rsidRDefault="003A1FE5" w:rsidP="003A1FE5">
            <w:pPr>
              <w:rPr>
                <w:b/>
                <w:lang w:val="en-US"/>
              </w:rPr>
            </w:pPr>
            <w:r w:rsidRPr="00F55481">
              <w:rPr>
                <w:b/>
                <w:lang w:val="en-US"/>
              </w:rPr>
              <w:t>Created by</w:t>
            </w:r>
          </w:p>
        </w:tc>
        <w:tc>
          <w:tcPr>
            <w:tcW w:w="5352" w:type="dxa"/>
          </w:tcPr>
          <w:p w14:paraId="78D2640B" w14:textId="77777777" w:rsidR="003A1FE5" w:rsidRPr="00F55481" w:rsidRDefault="003A1FE5" w:rsidP="003A1FE5">
            <w:pPr>
              <w:rPr>
                <w:b/>
                <w:lang w:val="en-US"/>
              </w:rPr>
            </w:pPr>
            <w:r w:rsidRPr="00F55481">
              <w:rPr>
                <w:b/>
                <w:lang w:val="en-US"/>
              </w:rPr>
              <w:t>Description of change</w:t>
            </w:r>
          </w:p>
        </w:tc>
      </w:tr>
      <w:tr w:rsidR="003A1FE5" w:rsidRPr="00F55481" w14:paraId="2556C4E0" w14:textId="77777777" w:rsidTr="003A1FE5">
        <w:tc>
          <w:tcPr>
            <w:tcW w:w="1384" w:type="dxa"/>
          </w:tcPr>
          <w:p w14:paraId="67771AA3" w14:textId="721176A5" w:rsidR="003A1FE5" w:rsidRPr="00F55481" w:rsidRDefault="003A1FE5" w:rsidP="003A1FE5">
            <w:pPr>
              <w:rPr>
                <w:lang w:val="en-US"/>
              </w:rPr>
            </w:pPr>
          </w:p>
        </w:tc>
        <w:tc>
          <w:tcPr>
            <w:tcW w:w="992" w:type="dxa"/>
          </w:tcPr>
          <w:p w14:paraId="5F45C950" w14:textId="77777777" w:rsidR="003A1FE5" w:rsidRPr="00F55481" w:rsidRDefault="003A1FE5" w:rsidP="003A1FE5">
            <w:pPr>
              <w:rPr>
                <w:lang w:val="en-US"/>
              </w:rPr>
            </w:pPr>
            <w:r w:rsidRPr="00F55481">
              <w:rPr>
                <w:lang w:val="en-US"/>
              </w:rPr>
              <w:t>0.1</w:t>
            </w:r>
          </w:p>
        </w:tc>
        <w:tc>
          <w:tcPr>
            <w:tcW w:w="1560" w:type="dxa"/>
          </w:tcPr>
          <w:p w14:paraId="1348E3B2" w14:textId="0ACCE817" w:rsidR="003A1FE5" w:rsidRPr="00F55481" w:rsidRDefault="00FB58DF" w:rsidP="003A1FE5">
            <w:pPr>
              <w:rPr>
                <w:lang w:val="en-US"/>
              </w:rPr>
            </w:pPr>
            <w:r w:rsidRPr="00F55481">
              <w:rPr>
                <w:lang w:val="en-US"/>
              </w:rPr>
              <w:t>27001Academy</w:t>
            </w:r>
          </w:p>
        </w:tc>
        <w:tc>
          <w:tcPr>
            <w:tcW w:w="5352" w:type="dxa"/>
          </w:tcPr>
          <w:p w14:paraId="6E53F123" w14:textId="77777777" w:rsidR="003A1FE5" w:rsidRPr="00F55481" w:rsidRDefault="003A1FE5" w:rsidP="003A1FE5">
            <w:pPr>
              <w:rPr>
                <w:lang w:val="en-US"/>
              </w:rPr>
            </w:pPr>
            <w:r w:rsidRPr="00F55481">
              <w:rPr>
                <w:lang w:val="en-US"/>
              </w:rPr>
              <w:t>Basic document outline</w:t>
            </w:r>
          </w:p>
        </w:tc>
      </w:tr>
      <w:tr w:rsidR="003A1FE5" w:rsidRPr="00F55481" w14:paraId="62487798" w14:textId="77777777" w:rsidTr="003A1FE5">
        <w:tc>
          <w:tcPr>
            <w:tcW w:w="1384" w:type="dxa"/>
          </w:tcPr>
          <w:p w14:paraId="0CCB9447" w14:textId="77777777" w:rsidR="003A1FE5" w:rsidRPr="00F55481" w:rsidRDefault="003A1FE5" w:rsidP="003A1FE5">
            <w:pPr>
              <w:rPr>
                <w:lang w:val="en-US"/>
              </w:rPr>
            </w:pPr>
          </w:p>
        </w:tc>
        <w:tc>
          <w:tcPr>
            <w:tcW w:w="992" w:type="dxa"/>
          </w:tcPr>
          <w:p w14:paraId="79042588" w14:textId="77777777" w:rsidR="003A1FE5" w:rsidRPr="00F55481" w:rsidRDefault="003A1FE5" w:rsidP="003A1FE5">
            <w:pPr>
              <w:rPr>
                <w:lang w:val="en-US"/>
              </w:rPr>
            </w:pPr>
          </w:p>
        </w:tc>
        <w:tc>
          <w:tcPr>
            <w:tcW w:w="1560" w:type="dxa"/>
          </w:tcPr>
          <w:p w14:paraId="2F20C606" w14:textId="77777777" w:rsidR="003A1FE5" w:rsidRPr="00F55481" w:rsidRDefault="003A1FE5" w:rsidP="003A1FE5">
            <w:pPr>
              <w:rPr>
                <w:lang w:val="en-US"/>
              </w:rPr>
            </w:pPr>
          </w:p>
        </w:tc>
        <w:tc>
          <w:tcPr>
            <w:tcW w:w="5352" w:type="dxa"/>
          </w:tcPr>
          <w:p w14:paraId="17599226" w14:textId="77777777" w:rsidR="003A1FE5" w:rsidRPr="00F55481" w:rsidRDefault="003A1FE5" w:rsidP="003A1FE5">
            <w:pPr>
              <w:rPr>
                <w:lang w:val="en-US"/>
              </w:rPr>
            </w:pPr>
          </w:p>
        </w:tc>
      </w:tr>
      <w:tr w:rsidR="003A1FE5" w:rsidRPr="00F55481" w14:paraId="5B6ADD46" w14:textId="77777777" w:rsidTr="003A1FE5">
        <w:tc>
          <w:tcPr>
            <w:tcW w:w="1384" w:type="dxa"/>
          </w:tcPr>
          <w:p w14:paraId="1121007A" w14:textId="77777777" w:rsidR="003A1FE5" w:rsidRPr="00F55481" w:rsidRDefault="003A1FE5" w:rsidP="003A1FE5">
            <w:pPr>
              <w:rPr>
                <w:lang w:val="en-US"/>
              </w:rPr>
            </w:pPr>
          </w:p>
        </w:tc>
        <w:tc>
          <w:tcPr>
            <w:tcW w:w="992" w:type="dxa"/>
          </w:tcPr>
          <w:p w14:paraId="3A1BFE45" w14:textId="77777777" w:rsidR="003A1FE5" w:rsidRPr="00F55481" w:rsidRDefault="003A1FE5" w:rsidP="003A1FE5">
            <w:pPr>
              <w:rPr>
                <w:lang w:val="en-US"/>
              </w:rPr>
            </w:pPr>
          </w:p>
        </w:tc>
        <w:tc>
          <w:tcPr>
            <w:tcW w:w="1560" w:type="dxa"/>
          </w:tcPr>
          <w:p w14:paraId="5EF66E83" w14:textId="77777777" w:rsidR="003A1FE5" w:rsidRPr="00F55481" w:rsidRDefault="003A1FE5" w:rsidP="003A1FE5">
            <w:pPr>
              <w:rPr>
                <w:lang w:val="en-US"/>
              </w:rPr>
            </w:pPr>
          </w:p>
        </w:tc>
        <w:tc>
          <w:tcPr>
            <w:tcW w:w="5352" w:type="dxa"/>
          </w:tcPr>
          <w:p w14:paraId="2EFA8270" w14:textId="77777777" w:rsidR="003A1FE5" w:rsidRPr="00F55481" w:rsidRDefault="003A1FE5" w:rsidP="003A1FE5">
            <w:pPr>
              <w:rPr>
                <w:lang w:val="en-US"/>
              </w:rPr>
            </w:pPr>
          </w:p>
        </w:tc>
      </w:tr>
      <w:tr w:rsidR="003A1FE5" w:rsidRPr="00F55481" w14:paraId="78039ECA" w14:textId="77777777" w:rsidTr="003A1FE5">
        <w:tc>
          <w:tcPr>
            <w:tcW w:w="1384" w:type="dxa"/>
          </w:tcPr>
          <w:p w14:paraId="2DB7B76C" w14:textId="77777777" w:rsidR="003A1FE5" w:rsidRPr="00F55481" w:rsidRDefault="003A1FE5" w:rsidP="003A1FE5">
            <w:pPr>
              <w:rPr>
                <w:lang w:val="en-US"/>
              </w:rPr>
            </w:pPr>
          </w:p>
        </w:tc>
        <w:tc>
          <w:tcPr>
            <w:tcW w:w="992" w:type="dxa"/>
          </w:tcPr>
          <w:p w14:paraId="7C0480C6" w14:textId="77777777" w:rsidR="003A1FE5" w:rsidRPr="00F55481" w:rsidRDefault="003A1FE5" w:rsidP="003A1FE5">
            <w:pPr>
              <w:rPr>
                <w:lang w:val="en-US"/>
              </w:rPr>
            </w:pPr>
          </w:p>
        </w:tc>
        <w:tc>
          <w:tcPr>
            <w:tcW w:w="1560" w:type="dxa"/>
          </w:tcPr>
          <w:p w14:paraId="53CD2443" w14:textId="77777777" w:rsidR="003A1FE5" w:rsidRPr="00F55481" w:rsidRDefault="003A1FE5" w:rsidP="003A1FE5">
            <w:pPr>
              <w:rPr>
                <w:lang w:val="en-US"/>
              </w:rPr>
            </w:pPr>
          </w:p>
        </w:tc>
        <w:tc>
          <w:tcPr>
            <w:tcW w:w="5352" w:type="dxa"/>
          </w:tcPr>
          <w:p w14:paraId="7FF513C0" w14:textId="77777777" w:rsidR="003A1FE5" w:rsidRPr="00F55481" w:rsidRDefault="003A1FE5" w:rsidP="003A1FE5">
            <w:pPr>
              <w:rPr>
                <w:lang w:val="en-US"/>
              </w:rPr>
            </w:pPr>
          </w:p>
        </w:tc>
      </w:tr>
      <w:tr w:rsidR="003A1FE5" w:rsidRPr="00F55481" w14:paraId="4AACDC98" w14:textId="77777777" w:rsidTr="003A1FE5">
        <w:tc>
          <w:tcPr>
            <w:tcW w:w="1384" w:type="dxa"/>
          </w:tcPr>
          <w:p w14:paraId="3DEF96E8" w14:textId="77777777" w:rsidR="003A1FE5" w:rsidRPr="00F55481" w:rsidRDefault="003A1FE5" w:rsidP="003A1FE5">
            <w:pPr>
              <w:rPr>
                <w:lang w:val="en-US"/>
              </w:rPr>
            </w:pPr>
          </w:p>
        </w:tc>
        <w:tc>
          <w:tcPr>
            <w:tcW w:w="992" w:type="dxa"/>
          </w:tcPr>
          <w:p w14:paraId="2B7D0EEF" w14:textId="77777777" w:rsidR="003A1FE5" w:rsidRPr="00F55481" w:rsidRDefault="003A1FE5" w:rsidP="003A1FE5">
            <w:pPr>
              <w:rPr>
                <w:lang w:val="en-US"/>
              </w:rPr>
            </w:pPr>
          </w:p>
        </w:tc>
        <w:tc>
          <w:tcPr>
            <w:tcW w:w="1560" w:type="dxa"/>
          </w:tcPr>
          <w:p w14:paraId="77B2B9B1" w14:textId="77777777" w:rsidR="003A1FE5" w:rsidRPr="00F55481" w:rsidRDefault="003A1FE5" w:rsidP="003A1FE5">
            <w:pPr>
              <w:rPr>
                <w:lang w:val="en-US"/>
              </w:rPr>
            </w:pPr>
          </w:p>
        </w:tc>
        <w:tc>
          <w:tcPr>
            <w:tcW w:w="5352" w:type="dxa"/>
          </w:tcPr>
          <w:p w14:paraId="1E8AB776" w14:textId="77777777" w:rsidR="003A1FE5" w:rsidRPr="00F55481" w:rsidRDefault="003A1FE5" w:rsidP="003A1FE5">
            <w:pPr>
              <w:rPr>
                <w:lang w:val="en-US"/>
              </w:rPr>
            </w:pPr>
          </w:p>
        </w:tc>
      </w:tr>
      <w:tr w:rsidR="003A1FE5" w:rsidRPr="00F55481" w14:paraId="67C2E268" w14:textId="77777777" w:rsidTr="003A1FE5">
        <w:tc>
          <w:tcPr>
            <w:tcW w:w="1384" w:type="dxa"/>
          </w:tcPr>
          <w:p w14:paraId="64978BEF" w14:textId="77777777" w:rsidR="003A1FE5" w:rsidRPr="00F55481" w:rsidRDefault="003A1FE5" w:rsidP="003A1FE5">
            <w:pPr>
              <w:rPr>
                <w:lang w:val="en-US"/>
              </w:rPr>
            </w:pPr>
          </w:p>
        </w:tc>
        <w:tc>
          <w:tcPr>
            <w:tcW w:w="992" w:type="dxa"/>
          </w:tcPr>
          <w:p w14:paraId="24E02C10" w14:textId="77777777" w:rsidR="003A1FE5" w:rsidRPr="00F55481" w:rsidRDefault="003A1FE5" w:rsidP="003A1FE5">
            <w:pPr>
              <w:rPr>
                <w:lang w:val="en-US"/>
              </w:rPr>
            </w:pPr>
          </w:p>
        </w:tc>
        <w:tc>
          <w:tcPr>
            <w:tcW w:w="1560" w:type="dxa"/>
          </w:tcPr>
          <w:p w14:paraId="47072C4B" w14:textId="77777777" w:rsidR="003A1FE5" w:rsidRPr="00F55481" w:rsidRDefault="003A1FE5" w:rsidP="003A1FE5">
            <w:pPr>
              <w:rPr>
                <w:lang w:val="en-US"/>
              </w:rPr>
            </w:pPr>
          </w:p>
        </w:tc>
        <w:tc>
          <w:tcPr>
            <w:tcW w:w="5352" w:type="dxa"/>
          </w:tcPr>
          <w:p w14:paraId="793B01D9" w14:textId="77777777" w:rsidR="003A1FE5" w:rsidRPr="00F55481" w:rsidRDefault="003A1FE5" w:rsidP="003A1FE5">
            <w:pPr>
              <w:rPr>
                <w:lang w:val="en-US"/>
              </w:rPr>
            </w:pPr>
          </w:p>
        </w:tc>
      </w:tr>
      <w:tr w:rsidR="003A1FE5" w:rsidRPr="00F55481" w14:paraId="5FE321DE" w14:textId="77777777" w:rsidTr="003A1FE5">
        <w:tc>
          <w:tcPr>
            <w:tcW w:w="1384" w:type="dxa"/>
          </w:tcPr>
          <w:p w14:paraId="3A74A44C" w14:textId="77777777" w:rsidR="003A1FE5" w:rsidRPr="00F55481" w:rsidRDefault="003A1FE5" w:rsidP="003A1FE5">
            <w:pPr>
              <w:rPr>
                <w:lang w:val="en-US"/>
              </w:rPr>
            </w:pPr>
          </w:p>
        </w:tc>
        <w:tc>
          <w:tcPr>
            <w:tcW w:w="992" w:type="dxa"/>
          </w:tcPr>
          <w:p w14:paraId="27CFBC65" w14:textId="77777777" w:rsidR="003A1FE5" w:rsidRPr="00F55481" w:rsidRDefault="003A1FE5" w:rsidP="003A1FE5">
            <w:pPr>
              <w:rPr>
                <w:lang w:val="en-US"/>
              </w:rPr>
            </w:pPr>
          </w:p>
        </w:tc>
        <w:tc>
          <w:tcPr>
            <w:tcW w:w="1560" w:type="dxa"/>
          </w:tcPr>
          <w:p w14:paraId="677B3ECA" w14:textId="77777777" w:rsidR="003A1FE5" w:rsidRPr="00F55481" w:rsidRDefault="003A1FE5" w:rsidP="003A1FE5">
            <w:pPr>
              <w:rPr>
                <w:lang w:val="en-US"/>
              </w:rPr>
            </w:pPr>
          </w:p>
        </w:tc>
        <w:tc>
          <w:tcPr>
            <w:tcW w:w="5352" w:type="dxa"/>
          </w:tcPr>
          <w:p w14:paraId="7E24ABE3" w14:textId="77777777" w:rsidR="003A1FE5" w:rsidRPr="00F55481" w:rsidRDefault="003A1FE5" w:rsidP="003A1FE5">
            <w:pPr>
              <w:rPr>
                <w:lang w:val="en-US"/>
              </w:rPr>
            </w:pPr>
          </w:p>
        </w:tc>
      </w:tr>
    </w:tbl>
    <w:p w14:paraId="27972BF9" w14:textId="77777777" w:rsidR="003A1FE5" w:rsidRPr="00F55481" w:rsidRDefault="003A1FE5" w:rsidP="003A1FE5">
      <w:pPr>
        <w:rPr>
          <w:lang w:val="en-US"/>
        </w:rPr>
      </w:pPr>
    </w:p>
    <w:p w14:paraId="6D7EBFA1" w14:textId="77777777" w:rsidR="003A1FE5" w:rsidRPr="00F55481" w:rsidRDefault="003A1FE5" w:rsidP="003A1FE5">
      <w:pPr>
        <w:rPr>
          <w:lang w:val="en-US"/>
        </w:rPr>
      </w:pPr>
    </w:p>
    <w:p w14:paraId="328A6AF7" w14:textId="5312319F" w:rsidR="003A1FE5" w:rsidRPr="00F55481" w:rsidRDefault="003A1FE5" w:rsidP="003A1FE5">
      <w:pPr>
        <w:rPr>
          <w:b/>
          <w:sz w:val="28"/>
          <w:szCs w:val="28"/>
          <w:lang w:val="en-US"/>
        </w:rPr>
      </w:pPr>
      <w:r w:rsidRPr="00F55481">
        <w:rPr>
          <w:b/>
          <w:sz w:val="28"/>
          <w:lang w:val="en-US"/>
        </w:rPr>
        <w:t>Table of contents</w:t>
      </w:r>
    </w:p>
    <w:p w14:paraId="5178A5BB" w14:textId="1FA6142D" w:rsidR="00E071EB" w:rsidRDefault="003F305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F55481">
        <w:rPr>
          <w:lang w:val="en-US"/>
        </w:rPr>
        <w:fldChar w:fldCharType="begin"/>
      </w:r>
      <w:r w:rsidR="00C0319F" w:rsidRPr="00F55481">
        <w:rPr>
          <w:lang w:val="en-US"/>
        </w:rPr>
        <w:instrText xml:space="preserve"> TOC \o "1-3" \h \z \u </w:instrText>
      </w:r>
      <w:r w:rsidRPr="00F55481">
        <w:rPr>
          <w:lang w:val="en-US"/>
        </w:rPr>
        <w:fldChar w:fldCharType="separate"/>
      </w:r>
      <w:hyperlink w:anchor="_Toc105683628" w:history="1">
        <w:r w:rsidR="00E071EB" w:rsidRPr="00C37C7F">
          <w:rPr>
            <w:rStyle w:val="Hyperlink"/>
            <w:noProof/>
            <w:lang w:val="en-US"/>
          </w:rPr>
          <w:t>1.</w:t>
        </w:r>
        <w:r w:rsidR="00E071EB">
          <w:rPr>
            <w:rFonts w:asciiTheme="minorHAnsi" w:eastAsiaTheme="minorEastAsia" w:hAnsiTheme="minorHAnsi" w:cstheme="minorBidi"/>
            <w:b w:val="0"/>
            <w:bCs w:val="0"/>
            <w:caps w:val="0"/>
            <w:noProof/>
            <w:sz w:val="22"/>
            <w:szCs w:val="22"/>
            <w:lang w:val="en-US"/>
          </w:rPr>
          <w:tab/>
        </w:r>
        <w:r w:rsidR="00E071EB" w:rsidRPr="00C37C7F">
          <w:rPr>
            <w:rStyle w:val="Hyperlink"/>
            <w:noProof/>
            <w:lang w:val="en-US"/>
          </w:rPr>
          <w:t>Purpose, scope and users</w:t>
        </w:r>
        <w:r w:rsidR="00E071EB">
          <w:rPr>
            <w:noProof/>
            <w:webHidden/>
          </w:rPr>
          <w:tab/>
        </w:r>
        <w:r w:rsidR="00E071EB">
          <w:rPr>
            <w:noProof/>
            <w:webHidden/>
          </w:rPr>
          <w:fldChar w:fldCharType="begin"/>
        </w:r>
        <w:r w:rsidR="00E071EB">
          <w:rPr>
            <w:noProof/>
            <w:webHidden/>
          </w:rPr>
          <w:instrText xml:space="preserve"> PAGEREF _Toc105683628 \h </w:instrText>
        </w:r>
        <w:r w:rsidR="00E071EB">
          <w:rPr>
            <w:noProof/>
            <w:webHidden/>
          </w:rPr>
        </w:r>
        <w:r w:rsidR="00E071EB">
          <w:rPr>
            <w:noProof/>
            <w:webHidden/>
          </w:rPr>
          <w:fldChar w:fldCharType="separate"/>
        </w:r>
        <w:r w:rsidR="00E071EB">
          <w:rPr>
            <w:noProof/>
            <w:webHidden/>
          </w:rPr>
          <w:t>3</w:t>
        </w:r>
        <w:r w:rsidR="00E071EB">
          <w:rPr>
            <w:noProof/>
            <w:webHidden/>
          </w:rPr>
          <w:fldChar w:fldCharType="end"/>
        </w:r>
      </w:hyperlink>
    </w:p>
    <w:p w14:paraId="1C7ADAE4" w14:textId="3FCEE644" w:rsidR="00E071EB" w:rsidRDefault="008A2BC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83629" w:history="1">
        <w:r w:rsidR="00E071EB" w:rsidRPr="00C37C7F">
          <w:rPr>
            <w:rStyle w:val="Hyperlink"/>
            <w:noProof/>
            <w:lang w:val="en-US"/>
          </w:rPr>
          <w:t>2.</w:t>
        </w:r>
        <w:r w:rsidR="00E071EB">
          <w:rPr>
            <w:rFonts w:asciiTheme="minorHAnsi" w:eastAsiaTheme="minorEastAsia" w:hAnsiTheme="minorHAnsi" w:cstheme="minorBidi"/>
            <w:b w:val="0"/>
            <w:bCs w:val="0"/>
            <w:caps w:val="0"/>
            <w:noProof/>
            <w:sz w:val="22"/>
            <w:szCs w:val="22"/>
            <w:lang w:val="en-US"/>
          </w:rPr>
          <w:tab/>
        </w:r>
        <w:r w:rsidR="00E071EB" w:rsidRPr="00C37C7F">
          <w:rPr>
            <w:rStyle w:val="Hyperlink"/>
            <w:noProof/>
            <w:lang w:val="en-US"/>
          </w:rPr>
          <w:t>Reference documents</w:t>
        </w:r>
        <w:r w:rsidR="00E071EB">
          <w:rPr>
            <w:noProof/>
            <w:webHidden/>
          </w:rPr>
          <w:tab/>
        </w:r>
        <w:r w:rsidR="00E071EB">
          <w:rPr>
            <w:noProof/>
            <w:webHidden/>
          </w:rPr>
          <w:fldChar w:fldCharType="begin"/>
        </w:r>
        <w:r w:rsidR="00E071EB">
          <w:rPr>
            <w:noProof/>
            <w:webHidden/>
          </w:rPr>
          <w:instrText xml:space="preserve"> PAGEREF _Toc105683629 \h </w:instrText>
        </w:r>
        <w:r w:rsidR="00E071EB">
          <w:rPr>
            <w:noProof/>
            <w:webHidden/>
          </w:rPr>
        </w:r>
        <w:r w:rsidR="00E071EB">
          <w:rPr>
            <w:noProof/>
            <w:webHidden/>
          </w:rPr>
          <w:fldChar w:fldCharType="separate"/>
        </w:r>
        <w:r w:rsidR="00E071EB">
          <w:rPr>
            <w:noProof/>
            <w:webHidden/>
          </w:rPr>
          <w:t>3</w:t>
        </w:r>
        <w:r w:rsidR="00E071EB">
          <w:rPr>
            <w:noProof/>
            <w:webHidden/>
          </w:rPr>
          <w:fldChar w:fldCharType="end"/>
        </w:r>
      </w:hyperlink>
    </w:p>
    <w:p w14:paraId="302C1C25" w14:textId="7B6CE9EC" w:rsidR="00E071EB" w:rsidRDefault="008A2BC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83630" w:history="1">
        <w:r w:rsidR="00E071EB" w:rsidRPr="00C37C7F">
          <w:rPr>
            <w:rStyle w:val="Hyperlink"/>
            <w:noProof/>
            <w:lang w:val="en-US"/>
          </w:rPr>
          <w:t>3.</w:t>
        </w:r>
        <w:r w:rsidR="00E071EB">
          <w:rPr>
            <w:rFonts w:asciiTheme="minorHAnsi" w:eastAsiaTheme="minorEastAsia" w:hAnsiTheme="minorHAnsi" w:cstheme="minorBidi"/>
            <w:b w:val="0"/>
            <w:bCs w:val="0"/>
            <w:caps w:val="0"/>
            <w:noProof/>
            <w:sz w:val="22"/>
            <w:szCs w:val="22"/>
            <w:lang w:val="en-US"/>
          </w:rPr>
          <w:tab/>
        </w:r>
        <w:r w:rsidR="00E071EB" w:rsidRPr="00C37C7F">
          <w:rPr>
            <w:rStyle w:val="Hyperlink"/>
            <w:noProof/>
            <w:lang w:val="en-US"/>
          </w:rPr>
          <w:t>Assumptions / limitations</w:t>
        </w:r>
        <w:r w:rsidR="00E071EB">
          <w:rPr>
            <w:noProof/>
            <w:webHidden/>
          </w:rPr>
          <w:tab/>
        </w:r>
        <w:r w:rsidR="00E071EB">
          <w:rPr>
            <w:noProof/>
            <w:webHidden/>
          </w:rPr>
          <w:fldChar w:fldCharType="begin"/>
        </w:r>
        <w:r w:rsidR="00E071EB">
          <w:rPr>
            <w:noProof/>
            <w:webHidden/>
          </w:rPr>
          <w:instrText xml:space="preserve"> PAGEREF _Toc105683630 \h </w:instrText>
        </w:r>
        <w:r w:rsidR="00E071EB">
          <w:rPr>
            <w:noProof/>
            <w:webHidden/>
          </w:rPr>
        </w:r>
        <w:r w:rsidR="00E071EB">
          <w:rPr>
            <w:noProof/>
            <w:webHidden/>
          </w:rPr>
          <w:fldChar w:fldCharType="separate"/>
        </w:r>
        <w:r w:rsidR="00E071EB">
          <w:rPr>
            <w:noProof/>
            <w:webHidden/>
          </w:rPr>
          <w:t>3</w:t>
        </w:r>
        <w:r w:rsidR="00E071EB">
          <w:rPr>
            <w:noProof/>
            <w:webHidden/>
          </w:rPr>
          <w:fldChar w:fldCharType="end"/>
        </w:r>
      </w:hyperlink>
    </w:p>
    <w:p w14:paraId="27407D93" w14:textId="3798C4C8" w:rsidR="00E071EB" w:rsidRDefault="008A2BC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83631" w:history="1">
        <w:r w:rsidR="00E071EB" w:rsidRPr="00C37C7F">
          <w:rPr>
            <w:rStyle w:val="Hyperlink"/>
            <w:noProof/>
            <w:lang w:val="en-US"/>
          </w:rPr>
          <w:t>4.</w:t>
        </w:r>
        <w:r w:rsidR="00E071EB">
          <w:rPr>
            <w:rFonts w:asciiTheme="minorHAnsi" w:eastAsiaTheme="minorEastAsia" w:hAnsiTheme="minorHAnsi" w:cstheme="minorBidi"/>
            <w:b w:val="0"/>
            <w:bCs w:val="0"/>
            <w:caps w:val="0"/>
            <w:noProof/>
            <w:sz w:val="22"/>
            <w:szCs w:val="22"/>
            <w:lang w:val="en-US"/>
          </w:rPr>
          <w:tab/>
        </w:r>
        <w:r w:rsidR="00E071EB" w:rsidRPr="00C37C7F">
          <w:rPr>
            <w:rStyle w:val="Hyperlink"/>
            <w:noProof/>
            <w:lang w:val="en-US"/>
          </w:rPr>
          <w:t>General information</w:t>
        </w:r>
        <w:r w:rsidR="00E071EB">
          <w:rPr>
            <w:noProof/>
            <w:webHidden/>
          </w:rPr>
          <w:tab/>
        </w:r>
        <w:r w:rsidR="00E071EB">
          <w:rPr>
            <w:noProof/>
            <w:webHidden/>
          </w:rPr>
          <w:fldChar w:fldCharType="begin"/>
        </w:r>
        <w:r w:rsidR="00E071EB">
          <w:rPr>
            <w:noProof/>
            <w:webHidden/>
          </w:rPr>
          <w:instrText xml:space="preserve"> PAGEREF _Toc105683631 \h </w:instrText>
        </w:r>
        <w:r w:rsidR="00E071EB">
          <w:rPr>
            <w:noProof/>
            <w:webHidden/>
          </w:rPr>
        </w:r>
        <w:r w:rsidR="00E071EB">
          <w:rPr>
            <w:noProof/>
            <w:webHidden/>
          </w:rPr>
          <w:fldChar w:fldCharType="separate"/>
        </w:r>
        <w:r w:rsidR="00E071EB">
          <w:rPr>
            <w:noProof/>
            <w:webHidden/>
          </w:rPr>
          <w:t>3</w:t>
        </w:r>
        <w:r w:rsidR="00E071EB">
          <w:rPr>
            <w:noProof/>
            <w:webHidden/>
          </w:rPr>
          <w:fldChar w:fldCharType="end"/>
        </w:r>
      </w:hyperlink>
    </w:p>
    <w:p w14:paraId="701E4AD7" w14:textId="51F0C591" w:rsidR="00E071EB" w:rsidRDefault="008A2BC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83632" w:history="1">
        <w:r w:rsidR="00E071EB" w:rsidRPr="00C37C7F">
          <w:rPr>
            <w:rStyle w:val="Hyperlink"/>
            <w:noProof/>
            <w:lang w:val="en-US"/>
          </w:rPr>
          <w:t>5.</w:t>
        </w:r>
        <w:r w:rsidR="00E071EB">
          <w:rPr>
            <w:rFonts w:asciiTheme="minorHAnsi" w:eastAsiaTheme="minorEastAsia" w:hAnsiTheme="minorHAnsi" w:cstheme="minorBidi"/>
            <w:b w:val="0"/>
            <w:bCs w:val="0"/>
            <w:caps w:val="0"/>
            <w:noProof/>
            <w:sz w:val="22"/>
            <w:szCs w:val="22"/>
            <w:lang w:val="en-US"/>
          </w:rPr>
          <w:tab/>
        </w:r>
        <w:r w:rsidR="00E071EB" w:rsidRPr="00C37C7F">
          <w:rPr>
            <w:rStyle w:val="Hyperlink"/>
            <w:noProof/>
            <w:lang w:val="en-US"/>
          </w:rPr>
          <w:t>Roles and contact information</w:t>
        </w:r>
        <w:r w:rsidR="00E071EB">
          <w:rPr>
            <w:noProof/>
            <w:webHidden/>
          </w:rPr>
          <w:tab/>
        </w:r>
        <w:r w:rsidR="00E071EB">
          <w:rPr>
            <w:noProof/>
            <w:webHidden/>
          </w:rPr>
          <w:fldChar w:fldCharType="begin"/>
        </w:r>
        <w:r w:rsidR="00E071EB">
          <w:rPr>
            <w:noProof/>
            <w:webHidden/>
          </w:rPr>
          <w:instrText xml:space="preserve"> PAGEREF _Toc105683632 \h </w:instrText>
        </w:r>
        <w:r w:rsidR="00E071EB">
          <w:rPr>
            <w:noProof/>
            <w:webHidden/>
          </w:rPr>
        </w:r>
        <w:r w:rsidR="00E071EB">
          <w:rPr>
            <w:noProof/>
            <w:webHidden/>
          </w:rPr>
          <w:fldChar w:fldCharType="separate"/>
        </w:r>
        <w:r w:rsidR="00E071EB">
          <w:rPr>
            <w:noProof/>
            <w:webHidden/>
          </w:rPr>
          <w:t>4</w:t>
        </w:r>
        <w:r w:rsidR="00E071EB">
          <w:rPr>
            <w:noProof/>
            <w:webHidden/>
          </w:rPr>
          <w:fldChar w:fldCharType="end"/>
        </w:r>
      </w:hyperlink>
    </w:p>
    <w:p w14:paraId="5529FD29" w14:textId="0E65998D" w:rsidR="00E071EB" w:rsidRDefault="008A2BC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83633" w:history="1">
        <w:r w:rsidR="00E071EB" w:rsidRPr="00C37C7F">
          <w:rPr>
            <w:rStyle w:val="Hyperlink"/>
            <w:noProof/>
            <w:lang w:val="en-US"/>
          </w:rPr>
          <w:t>6.</w:t>
        </w:r>
        <w:r w:rsidR="00E071EB">
          <w:rPr>
            <w:rFonts w:asciiTheme="minorHAnsi" w:eastAsiaTheme="minorEastAsia" w:hAnsiTheme="minorHAnsi" w:cstheme="minorBidi"/>
            <w:b w:val="0"/>
            <w:bCs w:val="0"/>
            <w:caps w:val="0"/>
            <w:noProof/>
            <w:sz w:val="22"/>
            <w:szCs w:val="22"/>
            <w:lang w:val="en-US"/>
          </w:rPr>
          <w:tab/>
        </w:r>
        <w:r w:rsidR="00E071EB" w:rsidRPr="00C37C7F">
          <w:rPr>
            <w:rStyle w:val="Hyperlink"/>
            <w:noProof/>
            <w:lang w:val="en-US"/>
          </w:rPr>
          <w:t>Authorizations in a crisis</w:t>
        </w:r>
        <w:r w:rsidR="00E071EB">
          <w:rPr>
            <w:noProof/>
            <w:webHidden/>
          </w:rPr>
          <w:tab/>
        </w:r>
        <w:r w:rsidR="00E071EB">
          <w:rPr>
            <w:noProof/>
            <w:webHidden/>
          </w:rPr>
          <w:fldChar w:fldCharType="begin"/>
        </w:r>
        <w:r w:rsidR="00E071EB">
          <w:rPr>
            <w:noProof/>
            <w:webHidden/>
          </w:rPr>
          <w:instrText xml:space="preserve"> PAGEREF _Toc105683633 \h </w:instrText>
        </w:r>
        <w:r w:rsidR="00E071EB">
          <w:rPr>
            <w:noProof/>
            <w:webHidden/>
          </w:rPr>
        </w:r>
        <w:r w:rsidR="00E071EB">
          <w:rPr>
            <w:noProof/>
            <w:webHidden/>
          </w:rPr>
          <w:fldChar w:fldCharType="separate"/>
        </w:r>
        <w:r w:rsidR="00E071EB">
          <w:rPr>
            <w:noProof/>
            <w:webHidden/>
          </w:rPr>
          <w:t>5</w:t>
        </w:r>
        <w:r w:rsidR="00E071EB">
          <w:rPr>
            <w:noProof/>
            <w:webHidden/>
          </w:rPr>
          <w:fldChar w:fldCharType="end"/>
        </w:r>
      </w:hyperlink>
    </w:p>
    <w:p w14:paraId="46E1ECD4" w14:textId="5690F15C" w:rsidR="00E071EB" w:rsidRDefault="008A2BC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83634" w:history="1">
        <w:r w:rsidR="00E071EB" w:rsidRPr="00C37C7F">
          <w:rPr>
            <w:rStyle w:val="Hyperlink"/>
            <w:noProof/>
            <w:lang w:val="en-US"/>
          </w:rPr>
          <w:t>7.</w:t>
        </w:r>
        <w:r w:rsidR="00E071EB">
          <w:rPr>
            <w:rFonts w:asciiTheme="minorHAnsi" w:eastAsiaTheme="minorEastAsia" w:hAnsiTheme="minorHAnsi" w:cstheme="minorBidi"/>
            <w:b w:val="0"/>
            <w:bCs w:val="0"/>
            <w:caps w:val="0"/>
            <w:noProof/>
            <w:sz w:val="22"/>
            <w:szCs w:val="22"/>
            <w:lang w:val="en-US"/>
          </w:rPr>
          <w:tab/>
        </w:r>
        <w:r w:rsidR="00E071EB" w:rsidRPr="00C37C7F">
          <w:rPr>
            <w:rStyle w:val="Hyperlink"/>
            <w:noProof/>
            <w:lang w:val="en-US"/>
          </w:rPr>
          <w:t>Avoiding a single point of failure</w:t>
        </w:r>
        <w:r w:rsidR="00E071EB">
          <w:rPr>
            <w:noProof/>
            <w:webHidden/>
          </w:rPr>
          <w:tab/>
        </w:r>
        <w:r w:rsidR="00E071EB">
          <w:rPr>
            <w:noProof/>
            <w:webHidden/>
          </w:rPr>
          <w:fldChar w:fldCharType="begin"/>
        </w:r>
        <w:r w:rsidR="00E071EB">
          <w:rPr>
            <w:noProof/>
            <w:webHidden/>
          </w:rPr>
          <w:instrText xml:space="preserve"> PAGEREF _Toc105683634 \h </w:instrText>
        </w:r>
        <w:r w:rsidR="00E071EB">
          <w:rPr>
            <w:noProof/>
            <w:webHidden/>
          </w:rPr>
        </w:r>
        <w:r w:rsidR="00E071EB">
          <w:rPr>
            <w:noProof/>
            <w:webHidden/>
          </w:rPr>
          <w:fldChar w:fldCharType="separate"/>
        </w:r>
        <w:r w:rsidR="00E071EB">
          <w:rPr>
            <w:noProof/>
            <w:webHidden/>
          </w:rPr>
          <w:t>5</w:t>
        </w:r>
        <w:r w:rsidR="00E071EB">
          <w:rPr>
            <w:noProof/>
            <w:webHidden/>
          </w:rPr>
          <w:fldChar w:fldCharType="end"/>
        </w:r>
      </w:hyperlink>
    </w:p>
    <w:p w14:paraId="6447602C" w14:textId="142CE3BA" w:rsidR="00E071EB" w:rsidRDefault="008A2BC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83635" w:history="1">
        <w:r w:rsidR="00E071EB" w:rsidRPr="00C37C7F">
          <w:rPr>
            <w:rStyle w:val="Hyperlink"/>
            <w:noProof/>
            <w:lang w:val="en-US"/>
          </w:rPr>
          <w:t>8.</w:t>
        </w:r>
        <w:r w:rsidR="00E071EB">
          <w:rPr>
            <w:rFonts w:asciiTheme="minorHAnsi" w:eastAsiaTheme="minorEastAsia" w:hAnsiTheme="minorHAnsi" w:cstheme="minorBidi"/>
            <w:b w:val="0"/>
            <w:bCs w:val="0"/>
            <w:caps w:val="0"/>
            <w:noProof/>
            <w:sz w:val="22"/>
            <w:szCs w:val="22"/>
            <w:lang w:val="en-US"/>
          </w:rPr>
          <w:tab/>
        </w:r>
        <w:r w:rsidR="00E071EB" w:rsidRPr="00C37C7F">
          <w:rPr>
            <w:rStyle w:val="Hyperlink"/>
            <w:noProof/>
            <w:lang w:val="en-US"/>
          </w:rPr>
          <w:t>Necessary resources</w:t>
        </w:r>
        <w:r w:rsidR="00E071EB">
          <w:rPr>
            <w:noProof/>
            <w:webHidden/>
          </w:rPr>
          <w:tab/>
        </w:r>
        <w:r w:rsidR="00E071EB">
          <w:rPr>
            <w:noProof/>
            <w:webHidden/>
          </w:rPr>
          <w:fldChar w:fldCharType="begin"/>
        </w:r>
        <w:r w:rsidR="00E071EB">
          <w:rPr>
            <w:noProof/>
            <w:webHidden/>
          </w:rPr>
          <w:instrText xml:space="preserve"> PAGEREF _Toc105683635 \h </w:instrText>
        </w:r>
        <w:r w:rsidR="00E071EB">
          <w:rPr>
            <w:noProof/>
            <w:webHidden/>
          </w:rPr>
        </w:r>
        <w:r w:rsidR="00E071EB">
          <w:rPr>
            <w:noProof/>
            <w:webHidden/>
          </w:rPr>
          <w:fldChar w:fldCharType="separate"/>
        </w:r>
        <w:r w:rsidR="00E071EB">
          <w:rPr>
            <w:noProof/>
            <w:webHidden/>
          </w:rPr>
          <w:t>6</w:t>
        </w:r>
        <w:r w:rsidR="00E071EB">
          <w:rPr>
            <w:noProof/>
            <w:webHidden/>
          </w:rPr>
          <w:fldChar w:fldCharType="end"/>
        </w:r>
      </w:hyperlink>
    </w:p>
    <w:p w14:paraId="21416C0D" w14:textId="0130FA03" w:rsidR="00E071EB" w:rsidRDefault="008A2BC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83636" w:history="1">
        <w:r w:rsidR="00E071EB" w:rsidRPr="00C37C7F">
          <w:rPr>
            <w:rStyle w:val="Hyperlink"/>
            <w:noProof/>
            <w:lang w:val="en-US"/>
          </w:rPr>
          <w:t>9.</w:t>
        </w:r>
        <w:r w:rsidR="00E071EB">
          <w:rPr>
            <w:rFonts w:asciiTheme="minorHAnsi" w:eastAsiaTheme="minorEastAsia" w:hAnsiTheme="minorHAnsi" w:cstheme="minorBidi"/>
            <w:b w:val="0"/>
            <w:bCs w:val="0"/>
            <w:caps w:val="0"/>
            <w:noProof/>
            <w:sz w:val="22"/>
            <w:szCs w:val="22"/>
            <w:lang w:val="en-US"/>
          </w:rPr>
          <w:tab/>
        </w:r>
        <w:r w:rsidR="00E071EB" w:rsidRPr="00C37C7F">
          <w:rPr>
            <w:rStyle w:val="Hyperlink"/>
            <w:noProof/>
            <w:lang w:val="en-US"/>
          </w:rPr>
          <w:t>Recovery steps for the IT infrastructure / IT services</w:t>
        </w:r>
        <w:r w:rsidR="00E071EB">
          <w:rPr>
            <w:noProof/>
            <w:webHidden/>
          </w:rPr>
          <w:tab/>
        </w:r>
        <w:r w:rsidR="00E071EB">
          <w:rPr>
            <w:noProof/>
            <w:webHidden/>
          </w:rPr>
          <w:fldChar w:fldCharType="begin"/>
        </w:r>
        <w:r w:rsidR="00E071EB">
          <w:rPr>
            <w:noProof/>
            <w:webHidden/>
          </w:rPr>
          <w:instrText xml:space="preserve"> PAGEREF _Toc105683636 \h </w:instrText>
        </w:r>
        <w:r w:rsidR="00E071EB">
          <w:rPr>
            <w:noProof/>
            <w:webHidden/>
          </w:rPr>
        </w:r>
        <w:r w:rsidR="00E071EB">
          <w:rPr>
            <w:noProof/>
            <w:webHidden/>
          </w:rPr>
          <w:fldChar w:fldCharType="separate"/>
        </w:r>
        <w:r w:rsidR="00E071EB">
          <w:rPr>
            <w:noProof/>
            <w:webHidden/>
          </w:rPr>
          <w:t>7</w:t>
        </w:r>
        <w:r w:rsidR="00E071EB">
          <w:rPr>
            <w:noProof/>
            <w:webHidden/>
          </w:rPr>
          <w:fldChar w:fldCharType="end"/>
        </w:r>
      </w:hyperlink>
    </w:p>
    <w:p w14:paraId="65DAF00F" w14:textId="244D52D2" w:rsidR="00E071EB" w:rsidRDefault="008A2BC2">
      <w:pPr>
        <w:pStyle w:val="TOC1"/>
        <w:tabs>
          <w:tab w:val="left" w:pos="660"/>
          <w:tab w:val="right" w:leader="dot" w:pos="9062"/>
        </w:tabs>
        <w:rPr>
          <w:rFonts w:asciiTheme="minorHAnsi" w:eastAsiaTheme="minorEastAsia" w:hAnsiTheme="minorHAnsi" w:cstheme="minorBidi"/>
          <w:b w:val="0"/>
          <w:bCs w:val="0"/>
          <w:caps w:val="0"/>
          <w:noProof/>
          <w:sz w:val="22"/>
          <w:szCs w:val="22"/>
          <w:lang w:val="en-US"/>
        </w:rPr>
      </w:pPr>
      <w:hyperlink w:anchor="_Toc105683637" w:history="1">
        <w:r w:rsidR="00E071EB" w:rsidRPr="00C37C7F">
          <w:rPr>
            <w:rStyle w:val="Hyperlink"/>
            <w:noProof/>
            <w:lang w:val="en-US"/>
          </w:rPr>
          <w:t>10.</w:t>
        </w:r>
        <w:r w:rsidR="00E071EB">
          <w:rPr>
            <w:rFonts w:asciiTheme="minorHAnsi" w:eastAsiaTheme="minorEastAsia" w:hAnsiTheme="minorHAnsi" w:cstheme="minorBidi"/>
            <w:b w:val="0"/>
            <w:bCs w:val="0"/>
            <w:caps w:val="0"/>
            <w:noProof/>
            <w:sz w:val="22"/>
            <w:szCs w:val="22"/>
            <w:lang w:val="en-US"/>
          </w:rPr>
          <w:tab/>
        </w:r>
        <w:r w:rsidR="00E071EB" w:rsidRPr="00C37C7F">
          <w:rPr>
            <w:rStyle w:val="Hyperlink"/>
            <w:noProof/>
            <w:lang w:val="en-US"/>
          </w:rPr>
          <w:t>Maintenance and review of this plan</w:t>
        </w:r>
        <w:r w:rsidR="00E071EB">
          <w:rPr>
            <w:noProof/>
            <w:webHidden/>
          </w:rPr>
          <w:tab/>
        </w:r>
        <w:r w:rsidR="00E071EB">
          <w:rPr>
            <w:noProof/>
            <w:webHidden/>
          </w:rPr>
          <w:fldChar w:fldCharType="begin"/>
        </w:r>
        <w:r w:rsidR="00E071EB">
          <w:rPr>
            <w:noProof/>
            <w:webHidden/>
          </w:rPr>
          <w:instrText xml:space="preserve"> PAGEREF _Toc105683637 \h </w:instrText>
        </w:r>
        <w:r w:rsidR="00E071EB">
          <w:rPr>
            <w:noProof/>
            <w:webHidden/>
          </w:rPr>
        </w:r>
        <w:r w:rsidR="00E071EB">
          <w:rPr>
            <w:noProof/>
            <w:webHidden/>
          </w:rPr>
          <w:fldChar w:fldCharType="separate"/>
        </w:r>
        <w:r w:rsidR="00E071EB">
          <w:rPr>
            <w:noProof/>
            <w:webHidden/>
          </w:rPr>
          <w:t>8</w:t>
        </w:r>
        <w:r w:rsidR="00E071EB">
          <w:rPr>
            <w:noProof/>
            <w:webHidden/>
          </w:rPr>
          <w:fldChar w:fldCharType="end"/>
        </w:r>
      </w:hyperlink>
    </w:p>
    <w:p w14:paraId="1B385847" w14:textId="03534AD8" w:rsidR="00E071EB" w:rsidRDefault="008A2BC2">
      <w:pPr>
        <w:pStyle w:val="TOC1"/>
        <w:tabs>
          <w:tab w:val="left" w:pos="660"/>
          <w:tab w:val="right" w:leader="dot" w:pos="9062"/>
        </w:tabs>
        <w:rPr>
          <w:rFonts w:asciiTheme="minorHAnsi" w:eastAsiaTheme="minorEastAsia" w:hAnsiTheme="minorHAnsi" w:cstheme="minorBidi"/>
          <w:b w:val="0"/>
          <w:bCs w:val="0"/>
          <w:caps w:val="0"/>
          <w:noProof/>
          <w:sz w:val="22"/>
          <w:szCs w:val="22"/>
          <w:lang w:val="en-US"/>
        </w:rPr>
      </w:pPr>
      <w:hyperlink w:anchor="_Toc105683638" w:history="1">
        <w:r w:rsidR="00E071EB" w:rsidRPr="00C37C7F">
          <w:rPr>
            <w:rStyle w:val="Hyperlink"/>
            <w:noProof/>
            <w:lang w:val="en-US"/>
          </w:rPr>
          <w:t>11.</w:t>
        </w:r>
        <w:r w:rsidR="00E071EB">
          <w:rPr>
            <w:rFonts w:asciiTheme="minorHAnsi" w:eastAsiaTheme="minorEastAsia" w:hAnsiTheme="minorHAnsi" w:cstheme="minorBidi"/>
            <w:b w:val="0"/>
            <w:bCs w:val="0"/>
            <w:caps w:val="0"/>
            <w:noProof/>
            <w:sz w:val="22"/>
            <w:szCs w:val="22"/>
            <w:lang w:val="en-US"/>
          </w:rPr>
          <w:tab/>
        </w:r>
        <w:r w:rsidR="00E071EB" w:rsidRPr="00C37C7F">
          <w:rPr>
            <w:rStyle w:val="Hyperlink"/>
            <w:noProof/>
            <w:lang w:val="en-US"/>
          </w:rPr>
          <w:t>Managing records kept on the basis of this document</w:t>
        </w:r>
        <w:r w:rsidR="00E071EB">
          <w:rPr>
            <w:noProof/>
            <w:webHidden/>
          </w:rPr>
          <w:tab/>
        </w:r>
        <w:r w:rsidR="00E071EB">
          <w:rPr>
            <w:noProof/>
            <w:webHidden/>
          </w:rPr>
          <w:fldChar w:fldCharType="begin"/>
        </w:r>
        <w:r w:rsidR="00E071EB">
          <w:rPr>
            <w:noProof/>
            <w:webHidden/>
          </w:rPr>
          <w:instrText xml:space="preserve"> PAGEREF _Toc105683638 \h </w:instrText>
        </w:r>
        <w:r w:rsidR="00E071EB">
          <w:rPr>
            <w:noProof/>
            <w:webHidden/>
          </w:rPr>
        </w:r>
        <w:r w:rsidR="00E071EB">
          <w:rPr>
            <w:noProof/>
            <w:webHidden/>
          </w:rPr>
          <w:fldChar w:fldCharType="separate"/>
        </w:r>
        <w:r w:rsidR="00E071EB">
          <w:rPr>
            <w:noProof/>
            <w:webHidden/>
          </w:rPr>
          <w:t>8</w:t>
        </w:r>
        <w:r w:rsidR="00E071EB">
          <w:rPr>
            <w:noProof/>
            <w:webHidden/>
          </w:rPr>
          <w:fldChar w:fldCharType="end"/>
        </w:r>
      </w:hyperlink>
    </w:p>
    <w:p w14:paraId="5B9F53B0" w14:textId="6FF9C602" w:rsidR="00E071EB" w:rsidRDefault="008A2BC2">
      <w:pPr>
        <w:pStyle w:val="TOC1"/>
        <w:tabs>
          <w:tab w:val="left" w:pos="660"/>
          <w:tab w:val="right" w:leader="dot" w:pos="9062"/>
        </w:tabs>
        <w:rPr>
          <w:rFonts w:asciiTheme="minorHAnsi" w:eastAsiaTheme="minorEastAsia" w:hAnsiTheme="minorHAnsi" w:cstheme="minorBidi"/>
          <w:b w:val="0"/>
          <w:bCs w:val="0"/>
          <w:caps w:val="0"/>
          <w:noProof/>
          <w:sz w:val="22"/>
          <w:szCs w:val="22"/>
          <w:lang w:val="en-US"/>
        </w:rPr>
      </w:pPr>
      <w:hyperlink w:anchor="_Toc105683639" w:history="1">
        <w:r w:rsidR="00E071EB" w:rsidRPr="00C37C7F">
          <w:rPr>
            <w:rStyle w:val="Hyperlink"/>
            <w:noProof/>
            <w:lang w:val="en-US"/>
          </w:rPr>
          <w:t>12.</w:t>
        </w:r>
        <w:r w:rsidR="00E071EB">
          <w:rPr>
            <w:rFonts w:asciiTheme="minorHAnsi" w:eastAsiaTheme="minorEastAsia" w:hAnsiTheme="minorHAnsi" w:cstheme="minorBidi"/>
            <w:b w:val="0"/>
            <w:bCs w:val="0"/>
            <w:caps w:val="0"/>
            <w:noProof/>
            <w:sz w:val="22"/>
            <w:szCs w:val="22"/>
            <w:lang w:val="en-US"/>
          </w:rPr>
          <w:tab/>
        </w:r>
        <w:r w:rsidR="00E071EB" w:rsidRPr="00C37C7F">
          <w:rPr>
            <w:rStyle w:val="Hyperlink"/>
            <w:noProof/>
            <w:lang w:val="en-US"/>
          </w:rPr>
          <w:t>Validity and document management</w:t>
        </w:r>
        <w:r w:rsidR="00E071EB">
          <w:rPr>
            <w:noProof/>
            <w:webHidden/>
          </w:rPr>
          <w:tab/>
        </w:r>
        <w:r w:rsidR="00E071EB">
          <w:rPr>
            <w:noProof/>
            <w:webHidden/>
          </w:rPr>
          <w:fldChar w:fldCharType="begin"/>
        </w:r>
        <w:r w:rsidR="00E071EB">
          <w:rPr>
            <w:noProof/>
            <w:webHidden/>
          </w:rPr>
          <w:instrText xml:space="preserve"> PAGEREF _Toc105683639 \h </w:instrText>
        </w:r>
        <w:r w:rsidR="00E071EB">
          <w:rPr>
            <w:noProof/>
            <w:webHidden/>
          </w:rPr>
        </w:r>
        <w:r w:rsidR="00E071EB">
          <w:rPr>
            <w:noProof/>
            <w:webHidden/>
          </w:rPr>
          <w:fldChar w:fldCharType="separate"/>
        </w:r>
        <w:r w:rsidR="00E071EB">
          <w:rPr>
            <w:noProof/>
            <w:webHidden/>
          </w:rPr>
          <w:t>8</w:t>
        </w:r>
        <w:r w:rsidR="00E071EB">
          <w:rPr>
            <w:noProof/>
            <w:webHidden/>
          </w:rPr>
          <w:fldChar w:fldCharType="end"/>
        </w:r>
      </w:hyperlink>
    </w:p>
    <w:p w14:paraId="0A5A741D" w14:textId="08E05455" w:rsidR="00E071EB" w:rsidRDefault="008A2BC2">
      <w:pPr>
        <w:pStyle w:val="TOC1"/>
        <w:tabs>
          <w:tab w:val="left" w:pos="660"/>
          <w:tab w:val="right" w:leader="dot" w:pos="9062"/>
        </w:tabs>
        <w:rPr>
          <w:rFonts w:asciiTheme="minorHAnsi" w:eastAsiaTheme="minorEastAsia" w:hAnsiTheme="minorHAnsi" w:cstheme="minorBidi"/>
          <w:b w:val="0"/>
          <w:bCs w:val="0"/>
          <w:caps w:val="0"/>
          <w:noProof/>
          <w:sz w:val="22"/>
          <w:szCs w:val="22"/>
          <w:lang w:val="en-US"/>
        </w:rPr>
      </w:pPr>
      <w:hyperlink w:anchor="_Toc105683640" w:history="1">
        <w:r w:rsidR="00E071EB" w:rsidRPr="00C37C7F">
          <w:rPr>
            <w:rStyle w:val="Hyperlink"/>
            <w:noProof/>
            <w:lang w:val="en-US"/>
          </w:rPr>
          <w:t>13.</w:t>
        </w:r>
        <w:r w:rsidR="00E071EB">
          <w:rPr>
            <w:rFonts w:asciiTheme="minorHAnsi" w:eastAsiaTheme="minorEastAsia" w:hAnsiTheme="minorHAnsi" w:cstheme="minorBidi"/>
            <w:b w:val="0"/>
            <w:bCs w:val="0"/>
            <w:caps w:val="0"/>
            <w:noProof/>
            <w:sz w:val="22"/>
            <w:szCs w:val="22"/>
            <w:lang w:val="en-US"/>
          </w:rPr>
          <w:tab/>
        </w:r>
        <w:r w:rsidR="00E071EB" w:rsidRPr="00C37C7F">
          <w:rPr>
            <w:rStyle w:val="Hyperlink"/>
            <w:noProof/>
            <w:lang w:val="en-US"/>
          </w:rPr>
          <w:t>Additional documents</w:t>
        </w:r>
        <w:r w:rsidR="00E071EB">
          <w:rPr>
            <w:noProof/>
            <w:webHidden/>
          </w:rPr>
          <w:tab/>
        </w:r>
        <w:r w:rsidR="00E071EB">
          <w:rPr>
            <w:noProof/>
            <w:webHidden/>
          </w:rPr>
          <w:fldChar w:fldCharType="begin"/>
        </w:r>
        <w:r w:rsidR="00E071EB">
          <w:rPr>
            <w:noProof/>
            <w:webHidden/>
          </w:rPr>
          <w:instrText xml:space="preserve"> PAGEREF _Toc105683640 \h </w:instrText>
        </w:r>
        <w:r w:rsidR="00E071EB">
          <w:rPr>
            <w:noProof/>
            <w:webHidden/>
          </w:rPr>
        </w:r>
        <w:r w:rsidR="00E071EB">
          <w:rPr>
            <w:noProof/>
            <w:webHidden/>
          </w:rPr>
          <w:fldChar w:fldCharType="separate"/>
        </w:r>
        <w:r w:rsidR="00E071EB">
          <w:rPr>
            <w:noProof/>
            <w:webHidden/>
          </w:rPr>
          <w:t>9</w:t>
        </w:r>
        <w:r w:rsidR="00E071EB">
          <w:rPr>
            <w:noProof/>
            <w:webHidden/>
          </w:rPr>
          <w:fldChar w:fldCharType="end"/>
        </w:r>
      </w:hyperlink>
    </w:p>
    <w:p w14:paraId="0D761D95" w14:textId="478B98FB" w:rsidR="003A1FE5" w:rsidRPr="000A086B" w:rsidRDefault="003F3051" w:rsidP="000A086B">
      <w:pPr>
        <w:rPr>
          <w:lang w:val="en-US"/>
        </w:rPr>
      </w:pPr>
      <w:r w:rsidRPr="00F55481">
        <w:rPr>
          <w:lang w:val="en-US"/>
        </w:rPr>
        <w:fldChar w:fldCharType="end"/>
      </w:r>
    </w:p>
    <w:p w14:paraId="1D782E6D" w14:textId="77777777" w:rsidR="003A1FE5" w:rsidRPr="00F55481" w:rsidRDefault="003A1FE5" w:rsidP="003A1FE5">
      <w:pPr>
        <w:pStyle w:val="Heading1"/>
        <w:rPr>
          <w:lang w:val="en-US"/>
        </w:rPr>
      </w:pPr>
      <w:r w:rsidRPr="00F55481">
        <w:rPr>
          <w:lang w:val="en-US"/>
        </w:rPr>
        <w:br w:type="page"/>
      </w:r>
      <w:bookmarkStart w:id="3" w:name="_Toc262723257"/>
      <w:bookmarkStart w:id="4" w:name="_Toc263191923"/>
      <w:bookmarkStart w:id="5" w:name="_Toc105683628"/>
      <w:r w:rsidRPr="00F55481">
        <w:rPr>
          <w:lang w:val="en-US"/>
        </w:rPr>
        <w:lastRenderedPageBreak/>
        <w:t>Purpose, scope and users</w:t>
      </w:r>
      <w:bookmarkEnd w:id="3"/>
      <w:bookmarkEnd w:id="4"/>
      <w:bookmarkEnd w:id="5"/>
    </w:p>
    <w:p w14:paraId="2699D7F4" w14:textId="5E4DF269" w:rsidR="003A1FE5" w:rsidRPr="00F55481" w:rsidRDefault="003A1FE5" w:rsidP="003A1FE5">
      <w:pPr>
        <w:rPr>
          <w:lang w:val="en-US"/>
        </w:rPr>
      </w:pPr>
      <w:commentRangeStart w:id="6"/>
      <w:r w:rsidRPr="00F55481">
        <w:rPr>
          <w:lang w:val="en-US"/>
        </w:rPr>
        <w:t xml:space="preserve">The purpose of the </w:t>
      </w:r>
      <w:r w:rsidR="00082B16" w:rsidRPr="00F55481">
        <w:rPr>
          <w:lang w:val="en-US"/>
        </w:rPr>
        <w:t xml:space="preserve">Disaster </w:t>
      </w:r>
      <w:r w:rsidRPr="00F55481">
        <w:rPr>
          <w:lang w:val="en-US"/>
        </w:rPr>
        <w:t xml:space="preserve">Recovery Plan is to define precisely how [organization name] will recover </w:t>
      </w:r>
      <w:r w:rsidR="00082B16" w:rsidRPr="00F55481">
        <w:rPr>
          <w:lang w:val="en-US"/>
        </w:rPr>
        <w:t>its IT infrastructure and IT services within set deadlines</w:t>
      </w:r>
      <w:r w:rsidRPr="00F55481">
        <w:rPr>
          <w:lang w:val="en-US"/>
        </w:rPr>
        <w:t xml:space="preserve"> in the case of a disaster or other disrupti</w:t>
      </w:r>
      <w:r w:rsidR="007E0E75" w:rsidRPr="00F55481">
        <w:rPr>
          <w:lang w:val="en-US"/>
        </w:rPr>
        <w:t>ve</w:t>
      </w:r>
      <w:r w:rsidRPr="00F55481">
        <w:rPr>
          <w:lang w:val="en-US"/>
        </w:rPr>
        <w:t xml:space="preserve"> </w:t>
      </w:r>
      <w:r w:rsidR="007E0E75" w:rsidRPr="00F55481">
        <w:rPr>
          <w:lang w:val="en-US"/>
        </w:rPr>
        <w:t>incident</w:t>
      </w:r>
      <w:r w:rsidRPr="00F55481">
        <w:rPr>
          <w:lang w:val="en-US"/>
        </w:rPr>
        <w:t>.</w:t>
      </w:r>
      <w:r w:rsidR="0095423C" w:rsidRPr="00F55481">
        <w:rPr>
          <w:lang w:val="en-US"/>
        </w:rPr>
        <w:t xml:space="preserve"> The objective of this Plan is to </w:t>
      </w:r>
      <w:r w:rsidR="00CA1627" w:rsidRPr="00F55481">
        <w:rPr>
          <w:lang w:val="en-US"/>
        </w:rPr>
        <w:t>complete</w:t>
      </w:r>
      <w:r w:rsidR="0095423C" w:rsidRPr="00F55481">
        <w:rPr>
          <w:lang w:val="en-US"/>
        </w:rPr>
        <w:t xml:space="preserve"> the recovery of </w:t>
      </w:r>
      <w:r w:rsidR="00415C32" w:rsidRPr="00F55481">
        <w:rPr>
          <w:lang w:val="en-US"/>
        </w:rPr>
        <w:t>IT infrastructure and IT services</w:t>
      </w:r>
      <w:r w:rsidR="0095423C" w:rsidRPr="00F55481">
        <w:rPr>
          <w:lang w:val="en-US"/>
        </w:rPr>
        <w:t xml:space="preserve"> within the set recovery time objective</w:t>
      </w:r>
      <w:r w:rsidR="009B754B" w:rsidRPr="00F55481">
        <w:rPr>
          <w:lang w:val="en-US"/>
        </w:rPr>
        <w:t xml:space="preserve"> (RTO)</w:t>
      </w:r>
      <w:r w:rsidR="00A4175A" w:rsidRPr="00F55481">
        <w:rPr>
          <w:lang w:val="en-US"/>
        </w:rPr>
        <w:t xml:space="preserve"> and recovery point objective (RPO)</w:t>
      </w:r>
      <w:r w:rsidR="0095423C" w:rsidRPr="00F55481">
        <w:rPr>
          <w:lang w:val="en-US"/>
        </w:rPr>
        <w:t>.</w:t>
      </w:r>
    </w:p>
    <w:p w14:paraId="76FE62A3" w14:textId="1BF58AEC" w:rsidR="003A1FE5" w:rsidRPr="00F55481" w:rsidRDefault="003A1FE5" w:rsidP="003A1FE5">
      <w:pPr>
        <w:rPr>
          <w:lang w:val="en-US"/>
        </w:rPr>
      </w:pPr>
      <w:r w:rsidRPr="00F55481">
        <w:rPr>
          <w:lang w:val="en-US"/>
        </w:rPr>
        <w:t xml:space="preserve">This Plan includes all resources and </w:t>
      </w:r>
      <w:r w:rsidR="00B8714A" w:rsidRPr="00F55481">
        <w:rPr>
          <w:lang w:val="en-US"/>
        </w:rPr>
        <w:t>steps</w:t>
      </w:r>
      <w:r w:rsidRPr="00F55481">
        <w:rPr>
          <w:lang w:val="en-US"/>
        </w:rPr>
        <w:t xml:space="preserve"> necessary for the </w:t>
      </w:r>
      <w:r w:rsidR="008D309C" w:rsidRPr="00F55481">
        <w:rPr>
          <w:lang w:val="en-US"/>
        </w:rPr>
        <w:t>planning, implementation</w:t>
      </w:r>
      <w:r w:rsidR="00E920E0" w:rsidRPr="00F55481">
        <w:rPr>
          <w:lang w:val="en-US"/>
        </w:rPr>
        <w:t>,</w:t>
      </w:r>
      <w:r w:rsidR="008D309C" w:rsidRPr="00F55481">
        <w:rPr>
          <w:lang w:val="en-US"/>
        </w:rPr>
        <w:t xml:space="preserve"> maintenance</w:t>
      </w:r>
      <w:r w:rsidR="00E920E0" w:rsidRPr="00F55481">
        <w:rPr>
          <w:lang w:val="en-US"/>
        </w:rPr>
        <w:t>,</w:t>
      </w:r>
      <w:r w:rsidR="008D309C" w:rsidRPr="00F55481">
        <w:rPr>
          <w:lang w:val="en-US"/>
        </w:rPr>
        <w:t xml:space="preserve"> and testing </w:t>
      </w:r>
      <w:r w:rsidR="002F550F" w:rsidRPr="00F55481">
        <w:rPr>
          <w:lang w:val="en-US"/>
        </w:rPr>
        <w:t xml:space="preserve">phases of the </w:t>
      </w:r>
      <w:r w:rsidRPr="00F55481">
        <w:rPr>
          <w:lang w:val="en-US"/>
        </w:rPr>
        <w:t>recovery</w:t>
      </w:r>
      <w:r w:rsidR="002F550F" w:rsidRPr="00F55481">
        <w:rPr>
          <w:lang w:val="en-US"/>
        </w:rPr>
        <w:t xml:space="preserve"> process</w:t>
      </w:r>
      <w:r w:rsidR="00E85B36" w:rsidRPr="00F55481">
        <w:rPr>
          <w:lang w:val="en-US"/>
        </w:rPr>
        <w:t>,</w:t>
      </w:r>
      <w:r w:rsidR="00EF7FD2" w:rsidRPr="00F55481">
        <w:rPr>
          <w:lang w:val="en-US"/>
        </w:rPr>
        <w:t xml:space="preserve"> </w:t>
      </w:r>
      <w:r w:rsidR="00E85B36" w:rsidRPr="00F55481">
        <w:rPr>
          <w:lang w:val="en-US"/>
        </w:rPr>
        <w:t>and</w:t>
      </w:r>
      <w:r w:rsidR="00EF7FD2" w:rsidRPr="00F55481">
        <w:rPr>
          <w:lang w:val="en-US"/>
        </w:rPr>
        <w:t xml:space="preserve"> covers all the </w:t>
      </w:r>
      <w:r w:rsidR="003526D4" w:rsidRPr="00F55481">
        <w:rPr>
          <w:lang w:val="en-US"/>
        </w:rPr>
        <w:t xml:space="preserve">relevant aspects </w:t>
      </w:r>
      <w:r w:rsidR="00F37D56" w:rsidRPr="00F55481">
        <w:rPr>
          <w:lang w:val="en-US"/>
        </w:rPr>
        <w:t xml:space="preserve">for business </w:t>
      </w:r>
      <w:r w:rsidR="00EF7FD2" w:rsidRPr="00F55481">
        <w:rPr>
          <w:lang w:val="en-US"/>
        </w:rPr>
        <w:t>continuity management.</w:t>
      </w:r>
      <w:commentRangeEnd w:id="6"/>
      <w:r w:rsidR="00D11A54">
        <w:rPr>
          <w:rStyle w:val="CommentReference"/>
        </w:rPr>
        <w:commentReference w:id="6"/>
      </w:r>
    </w:p>
    <w:p w14:paraId="181AED7F" w14:textId="5F6827C3" w:rsidR="003A1FE5" w:rsidRPr="00F55481" w:rsidRDefault="003A1FE5" w:rsidP="003A1FE5">
      <w:pPr>
        <w:rPr>
          <w:lang w:val="en-US"/>
        </w:rPr>
      </w:pPr>
      <w:r w:rsidRPr="00F55481">
        <w:rPr>
          <w:lang w:val="en-US"/>
        </w:rPr>
        <w:t xml:space="preserve">Users of this document are members of the </w:t>
      </w:r>
      <w:r w:rsidR="00E85B36" w:rsidRPr="00F55481">
        <w:rPr>
          <w:lang w:val="en-US"/>
        </w:rPr>
        <w:t>top management</w:t>
      </w:r>
      <w:r w:rsidRPr="00F55481">
        <w:rPr>
          <w:lang w:val="en-US"/>
        </w:rPr>
        <w:t xml:space="preserve"> and </w:t>
      </w:r>
      <w:r w:rsidR="00A87768" w:rsidRPr="00F55481">
        <w:rPr>
          <w:lang w:val="en-US"/>
        </w:rPr>
        <w:t>employees</w:t>
      </w:r>
      <w:r w:rsidRPr="00F55481">
        <w:rPr>
          <w:lang w:val="en-US"/>
        </w:rPr>
        <w:t xml:space="preserve"> necessary for the recovery of this activity.</w:t>
      </w:r>
    </w:p>
    <w:p w14:paraId="1FC28DA7" w14:textId="1B5BE8FB" w:rsidR="00F37D56" w:rsidRPr="00F55481" w:rsidRDefault="00F37D56" w:rsidP="00F37D56">
      <w:pPr>
        <w:pStyle w:val="Heading1"/>
        <w:rPr>
          <w:lang w:val="en-US"/>
        </w:rPr>
      </w:pPr>
      <w:bookmarkStart w:id="7" w:name="_Toc105683629"/>
      <w:r w:rsidRPr="00F55481">
        <w:rPr>
          <w:lang w:val="en-US"/>
        </w:rPr>
        <w:t>Reference documents</w:t>
      </w:r>
      <w:bookmarkEnd w:id="7"/>
    </w:p>
    <w:p w14:paraId="312C10C1" w14:textId="2FE268D4" w:rsidR="00E83D17" w:rsidRPr="00F55481" w:rsidRDefault="002C7D47" w:rsidP="00E83D17">
      <w:pPr>
        <w:numPr>
          <w:ilvl w:val="0"/>
          <w:numId w:val="4"/>
        </w:numPr>
        <w:spacing w:after="0"/>
        <w:rPr>
          <w:lang w:val="en-US"/>
        </w:rPr>
      </w:pPr>
      <w:r w:rsidRPr="00F55481">
        <w:rPr>
          <w:lang w:val="en-US"/>
        </w:rPr>
        <w:t>ISO/IEC 27001 standard, clauses</w:t>
      </w:r>
      <w:r w:rsidR="00E83D17" w:rsidRPr="00F55481">
        <w:rPr>
          <w:lang w:val="en-US"/>
        </w:rPr>
        <w:t xml:space="preserve"> </w:t>
      </w:r>
      <w:r w:rsidR="00AF424F" w:rsidRPr="00F55481">
        <w:rPr>
          <w:lang w:val="en-US"/>
        </w:rPr>
        <w:t xml:space="preserve">7.4, </w:t>
      </w:r>
      <w:r w:rsidR="0070180E" w:rsidRPr="00F55481">
        <w:rPr>
          <w:lang w:val="en-US"/>
        </w:rPr>
        <w:t xml:space="preserve">A.5.29, </w:t>
      </w:r>
      <w:r w:rsidRPr="00F55481">
        <w:rPr>
          <w:lang w:val="en-US"/>
        </w:rPr>
        <w:t>A.5.30, and A.8.14</w:t>
      </w:r>
    </w:p>
    <w:p w14:paraId="3F85624B" w14:textId="77777777" w:rsidR="009E1045" w:rsidRPr="00F55481" w:rsidRDefault="009E1045" w:rsidP="009E1045">
      <w:pPr>
        <w:numPr>
          <w:ilvl w:val="0"/>
          <w:numId w:val="4"/>
        </w:numPr>
        <w:spacing w:after="0"/>
        <w:rPr>
          <w:lang w:val="en-US"/>
        </w:rPr>
      </w:pPr>
      <w:commentRangeStart w:id="8"/>
      <w:r w:rsidRPr="00F55481">
        <w:rPr>
          <w:rFonts w:cs="Arial"/>
          <w:color w:val="000000"/>
          <w:lang w:val="en-US"/>
        </w:rPr>
        <w:t>[List of Legal, Regulatory, Contractual and Other Requirements]</w:t>
      </w:r>
      <w:commentRangeEnd w:id="8"/>
      <w:r w:rsidR="00D11A54">
        <w:rPr>
          <w:rStyle w:val="CommentReference"/>
        </w:rPr>
        <w:commentReference w:id="8"/>
      </w:r>
    </w:p>
    <w:p w14:paraId="2DBA5430" w14:textId="733D04B9" w:rsidR="00E83D17" w:rsidRPr="00F55481" w:rsidRDefault="00D45542" w:rsidP="00D45542">
      <w:pPr>
        <w:numPr>
          <w:ilvl w:val="0"/>
          <w:numId w:val="4"/>
        </w:numPr>
        <w:spacing w:after="0"/>
        <w:rPr>
          <w:lang w:val="en-US"/>
        </w:rPr>
      </w:pPr>
      <w:r w:rsidRPr="00F55481">
        <w:rPr>
          <w:lang w:val="en-US"/>
        </w:rPr>
        <w:t>[Incident Management Procedure]</w:t>
      </w:r>
    </w:p>
    <w:p w14:paraId="59934BAF" w14:textId="28E3A7A0" w:rsidR="00E84A30" w:rsidRPr="00F55481" w:rsidRDefault="007862BC" w:rsidP="00D45542">
      <w:pPr>
        <w:numPr>
          <w:ilvl w:val="0"/>
          <w:numId w:val="4"/>
        </w:numPr>
        <w:spacing w:after="0"/>
        <w:rPr>
          <w:lang w:val="en-US"/>
        </w:rPr>
      </w:pPr>
      <w:r w:rsidRPr="00F55481">
        <w:rPr>
          <w:lang w:val="en-US"/>
        </w:rPr>
        <w:t>[Internal Audit Procedure]</w:t>
      </w:r>
    </w:p>
    <w:p w14:paraId="2FAEA994" w14:textId="77777777" w:rsidR="00186101" w:rsidRPr="00F55481" w:rsidRDefault="00186101" w:rsidP="003A1FE5">
      <w:pPr>
        <w:rPr>
          <w:lang w:val="en-US"/>
        </w:rPr>
      </w:pPr>
    </w:p>
    <w:p w14:paraId="3D93A381" w14:textId="38D4D608" w:rsidR="00273C5D" w:rsidRPr="00F55481" w:rsidRDefault="00273C5D" w:rsidP="00273C5D">
      <w:pPr>
        <w:pStyle w:val="Heading1"/>
        <w:rPr>
          <w:lang w:val="en-US"/>
        </w:rPr>
      </w:pPr>
      <w:bookmarkStart w:id="9" w:name="_Toc105683630"/>
      <w:r w:rsidRPr="00F55481">
        <w:rPr>
          <w:lang w:val="en-US"/>
        </w:rPr>
        <w:t xml:space="preserve">Assumptions </w:t>
      </w:r>
      <w:r w:rsidR="004235AE" w:rsidRPr="00F55481">
        <w:rPr>
          <w:lang w:val="en-US"/>
        </w:rPr>
        <w:t>/ limitations</w:t>
      </w:r>
      <w:bookmarkEnd w:id="9"/>
      <w:r w:rsidR="004235AE" w:rsidRPr="00F55481">
        <w:rPr>
          <w:lang w:val="en-US"/>
        </w:rPr>
        <w:t xml:space="preserve"> </w:t>
      </w:r>
    </w:p>
    <w:p w14:paraId="63F45059" w14:textId="50CE8E54" w:rsidR="00273C5D" w:rsidRPr="00F55481" w:rsidRDefault="00273C5D" w:rsidP="003A1FE5">
      <w:pPr>
        <w:rPr>
          <w:lang w:val="en-US"/>
        </w:rPr>
      </w:pPr>
      <w:r w:rsidRPr="00F55481">
        <w:rPr>
          <w:lang w:val="en-US"/>
        </w:rPr>
        <w:t>In order for this plan to work, the following conditions must be met</w:t>
      </w:r>
      <w:commentRangeStart w:id="10"/>
      <w:r w:rsidRPr="00F55481">
        <w:rPr>
          <w:lang w:val="en-US"/>
        </w:rPr>
        <w:t>:</w:t>
      </w:r>
      <w:commentRangeEnd w:id="10"/>
      <w:r w:rsidR="00D11A54">
        <w:rPr>
          <w:rStyle w:val="CommentReference"/>
        </w:rPr>
        <w:commentReference w:id="10"/>
      </w:r>
    </w:p>
    <w:p w14:paraId="0EFCFD58" w14:textId="3697583E" w:rsidR="004235AE" w:rsidRPr="00F55481" w:rsidRDefault="00273C5D" w:rsidP="004235AE">
      <w:pPr>
        <w:pStyle w:val="ListParagraph"/>
        <w:numPr>
          <w:ilvl w:val="0"/>
          <w:numId w:val="13"/>
        </w:numPr>
        <w:rPr>
          <w:lang w:val="en-US"/>
        </w:rPr>
      </w:pPr>
      <w:r w:rsidRPr="00F55481">
        <w:rPr>
          <w:lang w:val="en-US"/>
        </w:rPr>
        <w:t xml:space="preserve">All the equipment, software and data are available as planned in </w:t>
      </w:r>
      <w:commentRangeStart w:id="11"/>
      <w:r w:rsidR="003929FA" w:rsidRPr="00F55481">
        <w:rPr>
          <w:lang w:val="en-US"/>
        </w:rPr>
        <w:t>[document]</w:t>
      </w:r>
      <w:commentRangeEnd w:id="11"/>
      <w:r w:rsidR="00D11A54">
        <w:rPr>
          <w:rStyle w:val="CommentReference"/>
        </w:rPr>
        <w:commentReference w:id="11"/>
      </w:r>
    </w:p>
    <w:p w14:paraId="032D8E09" w14:textId="6FD02A5A" w:rsidR="00273C5D" w:rsidRPr="00F55481" w:rsidRDefault="00273C5D" w:rsidP="004235AE">
      <w:pPr>
        <w:pStyle w:val="ListParagraph"/>
        <w:numPr>
          <w:ilvl w:val="0"/>
          <w:numId w:val="13"/>
        </w:numPr>
        <w:rPr>
          <w:lang w:val="en-US"/>
        </w:rPr>
      </w:pPr>
      <w:r w:rsidRPr="00F55481">
        <w:rPr>
          <w:lang w:val="en-US"/>
        </w:rPr>
        <w:t>At the momen</w:t>
      </w:r>
      <w:r w:rsidR="004235AE" w:rsidRPr="00F55481">
        <w:rPr>
          <w:lang w:val="en-US"/>
        </w:rPr>
        <w:t xml:space="preserve">t of an incident, the </w:t>
      </w:r>
      <w:r w:rsidRPr="00F55481">
        <w:rPr>
          <w:lang w:val="en-US"/>
        </w:rPr>
        <w:t xml:space="preserve">employees of the </w:t>
      </w:r>
      <w:r w:rsidR="004235AE" w:rsidRPr="00F55481">
        <w:rPr>
          <w:lang w:val="en-US"/>
        </w:rPr>
        <w:t>IT department</w:t>
      </w:r>
      <w:r w:rsidRPr="00F55481">
        <w:rPr>
          <w:lang w:val="en-US"/>
        </w:rPr>
        <w:t xml:space="preserve"> have been transferred to the alternative site </w:t>
      </w:r>
      <w:r w:rsidR="004235AE" w:rsidRPr="00F55481">
        <w:rPr>
          <w:lang w:val="en-US"/>
        </w:rPr>
        <w:t>–</w:t>
      </w:r>
      <w:r w:rsidRPr="00F55481">
        <w:rPr>
          <w:lang w:val="en-US"/>
        </w:rPr>
        <w:t xml:space="preserve"> th</w:t>
      </w:r>
      <w:r w:rsidR="00E67BC8" w:rsidRPr="00F55481">
        <w:rPr>
          <w:lang w:val="en-US"/>
        </w:rPr>
        <w:t>is is the starting point for this</w:t>
      </w:r>
      <w:r w:rsidRPr="00F55481">
        <w:rPr>
          <w:lang w:val="en-US"/>
        </w:rPr>
        <w:t xml:space="preserve"> </w:t>
      </w:r>
      <w:r w:rsidR="004235AE" w:rsidRPr="00F55481">
        <w:rPr>
          <w:lang w:val="en-US"/>
        </w:rPr>
        <w:t xml:space="preserve">Disaster </w:t>
      </w:r>
      <w:r w:rsidR="00D52CB7" w:rsidRPr="00F55481">
        <w:rPr>
          <w:lang w:val="en-US"/>
        </w:rPr>
        <w:t>Recovery P</w:t>
      </w:r>
      <w:r w:rsidRPr="00F55481">
        <w:rPr>
          <w:lang w:val="en-US"/>
        </w:rPr>
        <w:t>lan</w:t>
      </w:r>
    </w:p>
    <w:p w14:paraId="375E22B3" w14:textId="6DEF8C89" w:rsidR="004235AE" w:rsidRPr="00F55481" w:rsidRDefault="004235AE" w:rsidP="004235AE">
      <w:pPr>
        <w:rPr>
          <w:lang w:val="en-US"/>
        </w:rPr>
      </w:pPr>
      <w:r w:rsidRPr="00F55481">
        <w:rPr>
          <w:lang w:val="en-US"/>
        </w:rPr>
        <w:t>This plan does not cover the following types of incidents:</w:t>
      </w:r>
    </w:p>
    <w:p w14:paraId="292C6C9C" w14:textId="0116E3E5" w:rsidR="00A62680" w:rsidRPr="00450E36" w:rsidRDefault="00450E36" w:rsidP="00450E36">
      <w:pPr>
        <w:pStyle w:val="ListParagraph"/>
        <w:numPr>
          <w:ilvl w:val="0"/>
          <w:numId w:val="14"/>
        </w:numPr>
        <w:rPr>
          <w:rStyle w:val="CommentReference"/>
          <w:sz w:val="22"/>
          <w:szCs w:val="22"/>
        </w:rPr>
      </w:pPr>
      <w:r>
        <w:rPr>
          <w:rStyle w:val="CommentReference"/>
        </w:rPr>
        <w:t>…</w:t>
      </w:r>
    </w:p>
    <w:p w14:paraId="4A1458E8" w14:textId="191D7DC9" w:rsidR="00450E36" w:rsidRDefault="00450E36" w:rsidP="00450E36">
      <w:pPr>
        <w:spacing w:after="0"/>
        <w:rPr>
          <w:lang w:val="en-US"/>
        </w:rPr>
      </w:pPr>
    </w:p>
    <w:p w14:paraId="387DF64F" w14:textId="535EF630" w:rsidR="00450E36" w:rsidRDefault="00450E36" w:rsidP="00450E36">
      <w:pPr>
        <w:spacing w:after="0"/>
        <w:rPr>
          <w:lang w:val="en-US"/>
        </w:rPr>
      </w:pPr>
      <w:bookmarkStart w:id="12" w:name="_GoBack"/>
      <w:bookmarkEnd w:id="12"/>
    </w:p>
    <w:p w14:paraId="7D175FD5" w14:textId="04C46AC4" w:rsidR="00450E36" w:rsidRDefault="00450E36" w:rsidP="00450E36">
      <w:pPr>
        <w:spacing w:after="0"/>
        <w:rPr>
          <w:lang w:val="en-US"/>
        </w:rPr>
      </w:pPr>
    </w:p>
    <w:p w14:paraId="7E408265" w14:textId="77777777" w:rsidR="00450E36" w:rsidRPr="00450E36" w:rsidRDefault="00450E36" w:rsidP="00450E36">
      <w:pPr>
        <w:spacing w:after="0"/>
        <w:rPr>
          <w:lang w:val="en-US"/>
        </w:rPr>
      </w:pPr>
    </w:p>
    <w:p w14:paraId="09A39B4B" w14:textId="77777777" w:rsidR="00450E36" w:rsidRPr="00450E36" w:rsidRDefault="00450E36" w:rsidP="00450E36">
      <w:pPr>
        <w:spacing w:after="0"/>
        <w:ind w:left="360"/>
        <w:jc w:val="center"/>
        <w:rPr>
          <w:lang w:val="en-US"/>
        </w:rPr>
      </w:pPr>
      <w:r w:rsidRPr="00450E36">
        <w:rPr>
          <w:lang w:val="en-US"/>
        </w:rPr>
        <w:t>** END OF FREE PREVIEW **</w:t>
      </w:r>
    </w:p>
    <w:p w14:paraId="64894C02" w14:textId="77777777" w:rsidR="00450E36" w:rsidRPr="00450E36" w:rsidRDefault="00450E36" w:rsidP="00450E36">
      <w:pPr>
        <w:spacing w:after="0"/>
        <w:ind w:left="360"/>
        <w:jc w:val="center"/>
        <w:rPr>
          <w:lang w:val="en-US"/>
        </w:rPr>
      </w:pPr>
    </w:p>
    <w:p w14:paraId="0235D8AC" w14:textId="3EACD03A" w:rsidR="00450E36" w:rsidRPr="00450E36" w:rsidRDefault="00450E36" w:rsidP="00450E36">
      <w:pPr>
        <w:ind w:left="360"/>
        <w:jc w:val="center"/>
        <w:rPr>
          <w:lang w:val="en-US"/>
        </w:rPr>
      </w:pPr>
      <w:r w:rsidRPr="00450E36">
        <w:rPr>
          <w:lang w:val="en-US"/>
        </w:rPr>
        <w:t>To download full version of this document click here:</w:t>
      </w:r>
      <w:r w:rsidRPr="00450E36">
        <w:rPr>
          <w:lang w:val="en-US"/>
        </w:rPr>
        <w:br/>
      </w:r>
      <w:hyperlink r:id="rId13" w:history="1">
        <w:r w:rsidR="001F449E">
          <w:rPr>
            <w:rStyle w:val="Hyperlink"/>
            <w:lang w:val="en-US"/>
          </w:rPr>
          <w:t>https://advisera.com/27001academy/documentation/disaster-recovery-plan/</w:t>
        </w:r>
      </w:hyperlink>
      <w:r w:rsidRPr="00450E36">
        <w:rPr>
          <w:lang w:val="en-US"/>
        </w:rPr>
        <w:t xml:space="preserve"> </w:t>
      </w:r>
    </w:p>
    <w:p w14:paraId="663188C7" w14:textId="77777777" w:rsidR="00450E36" w:rsidRPr="00450E36" w:rsidRDefault="00450E36" w:rsidP="00450E36">
      <w:pPr>
        <w:rPr>
          <w:lang w:val="en-US"/>
        </w:rPr>
      </w:pPr>
    </w:p>
    <w:sectPr w:rsidR="00450E36" w:rsidRPr="00450E36" w:rsidSect="00DA219C">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9T15:18:00Z" w:initials="27001">
    <w:p w14:paraId="7CA48D41" w14:textId="6531608A" w:rsidR="00D11A54" w:rsidRDefault="00D11A54">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9T15:19:00Z" w:initials="27001">
    <w:p w14:paraId="5E9EE148" w14:textId="3C42BFED" w:rsidR="00D11A54" w:rsidRDefault="00D11A54" w:rsidP="00D11A54">
      <w:pPr>
        <w:pStyle w:val="CommentText"/>
      </w:pPr>
      <w:r>
        <w:rPr>
          <w:rStyle w:val="CommentReference"/>
        </w:rPr>
        <w:annotationRef/>
      </w:r>
      <w:r>
        <w:rPr>
          <w:rStyle w:val="CommentReference"/>
        </w:rPr>
        <w:annotationRef/>
      </w:r>
      <w:r>
        <w:rPr>
          <w:rStyle w:val="CommentReference"/>
        </w:rPr>
        <w:annotationRef/>
      </w:r>
      <w:r>
        <w:t>To learn more about Disaster recovery plans, read this article:</w:t>
      </w:r>
    </w:p>
    <w:p w14:paraId="10356C2A" w14:textId="77777777" w:rsidR="00D11A54" w:rsidRDefault="00D11A54" w:rsidP="00D11A54">
      <w:pPr>
        <w:pStyle w:val="CommentText"/>
      </w:pPr>
    </w:p>
    <w:p w14:paraId="31E262A8" w14:textId="03DB27B3" w:rsidR="00D11A54" w:rsidRDefault="00D11A54">
      <w:pPr>
        <w:pStyle w:val="CommentText"/>
      </w:pPr>
      <w:r>
        <w:t>Disaster recovery vs B</w:t>
      </w:r>
      <w:r w:rsidRPr="002663FC">
        <w:t>usiness continuity</w:t>
      </w:r>
      <w:r>
        <w:t xml:space="preserve"> </w:t>
      </w:r>
      <w:hyperlink r:id="rId1" w:history="1">
        <w:r w:rsidRPr="00542F10">
          <w:rPr>
            <w:rStyle w:val="Hyperlink"/>
          </w:rPr>
          <w:t>https://advisera.com/27001academy/blog/2010/11/04/disaster-recovery-vs-business-continuity/</w:t>
        </w:r>
      </w:hyperlink>
    </w:p>
  </w:comment>
  <w:comment w:id="2" w:author="27001Academy" w:date="2022-06-09T15:19:00Z" w:initials="27001">
    <w:p w14:paraId="0AAFE1F3" w14:textId="6D224246" w:rsidR="00D11A54" w:rsidRDefault="00D11A54">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6" w:author="27001Academy" w:date="2022-06-09T15:20:00Z" w:initials="27001">
    <w:p w14:paraId="6646A351" w14:textId="77777777" w:rsidR="00D11A54" w:rsidRPr="00D11A54" w:rsidRDefault="00D11A54" w:rsidP="00D11A54">
      <w:pPr>
        <w:pStyle w:val="CommentText"/>
      </w:pPr>
      <w:r>
        <w:rPr>
          <w:rStyle w:val="CommentReference"/>
        </w:rPr>
        <w:annotationRef/>
      </w:r>
      <w:r w:rsidRPr="00D11A54">
        <w:rPr>
          <w:rStyle w:val="CommentReference"/>
        </w:rPr>
        <w:annotationRef/>
      </w:r>
      <w:r w:rsidRPr="00D11A54">
        <w:rPr>
          <w:rStyle w:val="CommentReference"/>
        </w:rPr>
        <w:annotationRef/>
      </w:r>
      <w:r w:rsidRPr="00D11A54">
        <w:t xml:space="preserve">This plan is written for organizations where the recovery of IT infrastructure and IT services can be fitted into a single plan. </w:t>
      </w:r>
    </w:p>
    <w:p w14:paraId="3EF45B14" w14:textId="77777777" w:rsidR="00D11A54" w:rsidRPr="00D11A54" w:rsidRDefault="00D11A54" w:rsidP="00D11A54">
      <w:pPr>
        <w:pStyle w:val="CommentText"/>
      </w:pPr>
    </w:p>
    <w:p w14:paraId="3F56E362" w14:textId="77777777" w:rsidR="00D11A54" w:rsidRPr="00D11A54" w:rsidRDefault="00D11A54" w:rsidP="00D11A54">
      <w:pPr>
        <w:pStyle w:val="CommentText"/>
      </w:pPr>
      <w:r w:rsidRPr="00D11A54">
        <w:t>For organizations that have complex IT infrastructure, or have different RTOs and RPOs for different IT systems, it might be better to develop separate Disaster Recovery Plans for different IT systems.</w:t>
      </w:r>
      <w:r w:rsidRPr="00D11A54">
        <w:br/>
      </w:r>
      <w:r w:rsidRPr="00D11A54">
        <w:br/>
        <w:t>For more information about RTO and RPO, read this article:</w:t>
      </w:r>
      <w:r w:rsidRPr="00D11A54">
        <w:br/>
        <w:t xml:space="preserve"> </w:t>
      </w:r>
    </w:p>
    <w:p w14:paraId="035E0DA2" w14:textId="77777777" w:rsidR="00D11A54" w:rsidRPr="00D11A54" w:rsidRDefault="00D11A54" w:rsidP="00D11A54">
      <w:pPr>
        <w:pStyle w:val="CommentText"/>
      </w:pPr>
      <w:r w:rsidRPr="00D11A54">
        <w:t>What is the difference between Recovery Time Objective (RTO) and Recovery Point Objective (RPO)?</w:t>
      </w:r>
    </w:p>
    <w:p w14:paraId="5209F642" w14:textId="44B7DD06" w:rsidR="00D11A54" w:rsidRDefault="008A2BC2">
      <w:pPr>
        <w:pStyle w:val="CommentText"/>
      </w:pPr>
      <w:hyperlink r:id="rId2" w:history="1">
        <w:r w:rsidR="00D11A54" w:rsidRPr="00D11A54">
          <w:rPr>
            <w:rStyle w:val="Hyperlink"/>
          </w:rPr>
          <w:t>https://advisera.com/27001academy/knowledgebase/what-is-the-difference-between-recovery-time-objective-rto-and-recovery-point-objective-rpo/</w:t>
        </w:r>
      </w:hyperlink>
    </w:p>
  </w:comment>
  <w:comment w:id="8" w:author="27001Academy" w:date="2022-06-09T15:21:00Z" w:initials="27001">
    <w:p w14:paraId="68465E07" w14:textId="2102B40A" w:rsidR="00D11A54" w:rsidRDefault="00D11A54">
      <w:pPr>
        <w:pStyle w:val="CommentText"/>
      </w:pPr>
      <w:r>
        <w:rPr>
          <w:rStyle w:val="CommentReference"/>
        </w:rPr>
        <w:annotationRef/>
      </w:r>
      <w:r>
        <w:rPr>
          <w:rStyle w:val="CommentReference"/>
        </w:rPr>
        <w:annotationRef/>
      </w:r>
      <w:r>
        <w:rPr>
          <w:rStyle w:val="CommentReference"/>
        </w:rPr>
        <w:annotationRef/>
      </w:r>
      <w:r w:rsidRPr="00437D5C">
        <w:t>If you don't have this List, then in these bullets list all the legislation and contracts that contain requirements for access control</w:t>
      </w:r>
      <w:r>
        <w:t>.</w:t>
      </w:r>
    </w:p>
  </w:comment>
  <w:comment w:id="10" w:author="27001Academy" w:date="2022-06-09T15:21:00Z" w:initials="27001">
    <w:p w14:paraId="063F4A90" w14:textId="0923C398" w:rsidR="00D11A54" w:rsidRDefault="00D11A54">
      <w:pPr>
        <w:pStyle w:val="CommentText"/>
      </w:pPr>
      <w:r>
        <w:rPr>
          <w:rStyle w:val="CommentReference"/>
        </w:rPr>
        <w:annotationRef/>
      </w:r>
      <w:r>
        <w:rPr>
          <w:rStyle w:val="CommentReference"/>
        </w:rPr>
        <w:annotationRef/>
      </w:r>
      <w:r>
        <w:rPr>
          <w:rStyle w:val="CommentReference"/>
        </w:rPr>
        <w:annotationRef/>
      </w:r>
      <w:r>
        <w:t>You can also add some other assumptions – e.g. that at least 50% of the employees of the IT department must be available after an incident.</w:t>
      </w:r>
    </w:p>
  </w:comment>
  <w:comment w:id="11" w:author="27001Academy" w:date="2022-06-09T15:21:00Z" w:initials="27001">
    <w:p w14:paraId="40015F74" w14:textId="48B60516" w:rsidR="00D11A54" w:rsidRDefault="00D11A54">
      <w:pPr>
        <w:pStyle w:val="CommentText"/>
      </w:pPr>
      <w:r>
        <w:rPr>
          <w:rStyle w:val="CommentReference"/>
        </w:rPr>
        <w:annotationRef/>
      </w:r>
      <w:r>
        <w:rPr>
          <w:rStyle w:val="CommentReference"/>
        </w:rPr>
        <w:annotationRef/>
      </w:r>
      <w:r w:rsidRPr="001E5419">
        <w:rPr>
          <w:rStyle w:val="CommentReference"/>
        </w:rPr>
        <w:annotationRef/>
      </w:r>
      <w:r w:rsidRPr="001E5419">
        <w:t>Specify the documents where these resources were planned – e.g., Backup Policy, Operational procedures for IT,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A48D41" w15:done="0"/>
  <w15:commentEx w15:paraId="31E262A8" w15:done="0"/>
  <w15:commentEx w15:paraId="0AAFE1F3" w15:done="0"/>
  <w15:commentEx w15:paraId="5209F642" w15:done="0"/>
  <w15:commentEx w15:paraId="68465E07" w15:done="0"/>
  <w15:commentEx w15:paraId="063F4A90" w15:done="0"/>
  <w15:commentEx w15:paraId="40015F7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A48D41" w16cid:durableId="264C8DC9"/>
  <w16cid:commentId w16cid:paraId="31E262A8" w16cid:durableId="264C8DEA"/>
  <w16cid:commentId w16cid:paraId="0AAFE1F3" w16cid:durableId="264C8DF6"/>
  <w16cid:commentId w16cid:paraId="5209F642" w16cid:durableId="264C8E46"/>
  <w16cid:commentId w16cid:paraId="68465E07" w16cid:durableId="264C8E65"/>
  <w16cid:commentId w16cid:paraId="063F4A90" w16cid:durableId="264C8E79"/>
  <w16cid:commentId w16cid:paraId="40015F74" w16cid:durableId="264C8E8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A275AA" w14:textId="77777777" w:rsidR="008A2BC2" w:rsidRDefault="008A2BC2" w:rsidP="003A1FE5">
      <w:pPr>
        <w:spacing w:after="0" w:line="240" w:lineRule="auto"/>
      </w:pPr>
      <w:r>
        <w:separator/>
      </w:r>
    </w:p>
  </w:endnote>
  <w:endnote w:type="continuationSeparator" w:id="0">
    <w:p w14:paraId="1F11B19D" w14:textId="77777777" w:rsidR="008A2BC2" w:rsidRDefault="008A2BC2" w:rsidP="003A1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4219"/>
      <w:gridCol w:w="2552"/>
      <w:gridCol w:w="2551"/>
    </w:tblGrid>
    <w:tr w:rsidR="00D11A54" w:rsidRPr="006571EC" w14:paraId="59746780" w14:textId="77777777" w:rsidTr="003143D9">
      <w:tc>
        <w:tcPr>
          <w:tcW w:w="4219" w:type="dxa"/>
        </w:tcPr>
        <w:p w14:paraId="2D55CAFC" w14:textId="2D578F24" w:rsidR="00D11A54" w:rsidRPr="006571EC" w:rsidRDefault="00D11A54" w:rsidP="00082B16">
          <w:pPr>
            <w:pStyle w:val="Footer"/>
            <w:rPr>
              <w:sz w:val="18"/>
              <w:szCs w:val="18"/>
            </w:rPr>
          </w:pPr>
          <w:r>
            <w:rPr>
              <w:sz w:val="18"/>
            </w:rPr>
            <w:t>Disaster Recovery Plan</w:t>
          </w:r>
        </w:p>
      </w:tc>
      <w:tc>
        <w:tcPr>
          <w:tcW w:w="2552" w:type="dxa"/>
        </w:tcPr>
        <w:p w14:paraId="4F58ECF4" w14:textId="77777777" w:rsidR="00D11A54" w:rsidRPr="006571EC" w:rsidRDefault="00D11A54" w:rsidP="003A1FE5">
          <w:pPr>
            <w:pStyle w:val="Footer"/>
            <w:jc w:val="center"/>
            <w:rPr>
              <w:sz w:val="18"/>
              <w:szCs w:val="18"/>
            </w:rPr>
          </w:pPr>
          <w:r>
            <w:rPr>
              <w:sz w:val="18"/>
            </w:rPr>
            <w:t>ver [version] from [date]</w:t>
          </w:r>
        </w:p>
      </w:tc>
      <w:tc>
        <w:tcPr>
          <w:tcW w:w="2551" w:type="dxa"/>
        </w:tcPr>
        <w:p w14:paraId="21872A74" w14:textId="7E9E44D7" w:rsidR="00D11A54" w:rsidRPr="006571EC" w:rsidRDefault="00D11A54" w:rsidP="003A1FE5">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C01A23">
            <w:rPr>
              <w:b/>
              <w:noProof/>
              <w:sz w:val="18"/>
            </w:rPr>
            <w:t>4</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C01A23">
            <w:rPr>
              <w:b/>
              <w:noProof/>
              <w:sz w:val="18"/>
            </w:rPr>
            <w:t>4</w:t>
          </w:r>
          <w:r>
            <w:rPr>
              <w:b/>
              <w:sz w:val="18"/>
            </w:rPr>
            <w:fldChar w:fldCharType="end"/>
          </w:r>
        </w:p>
      </w:tc>
    </w:tr>
  </w:tbl>
  <w:p w14:paraId="61B37EA7" w14:textId="773FC9F3" w:rsidR="00D11A54" w:rsidRPr="004B1E43" w:rsidRDefault="00D11A54" w:rsidP="00157660">
    <w:pPr>
      <w:autoSpaceDE w:val="0"/>
      <w:autoSpaceDN w:val="0"/>
      <w:adjustRightInd w:val="0"/>
      <w:spacing w:after="0"/>
      <w:jc w:val="center"/>
      <w:rPr>
        <w:sz w:val="16"/>
        <w:szCs w:val="16"/>
      </w:rPr>
    </w:pPr>
    <w:r w:rsidRPr="00157660">
      <w:rPr>
        <w:sz w:val="16"/>
        <w:lang w:val="en-US"/>
      </w:rPr>
      <w:t>©202</w:t>
    </w:r>
    <w:r>
      <w:rPr>
        <w:sz w:val="16"/>
        <w:lang w:val="en-US"/>
      </w:rPr>
      <w:t>2</w:t>
    </w:r>
    <w:r w:rsidRPr="00157660">
      <w:rPr>
        <w:sz w:val="16"/>
        <w:lang w:val="en-US"/>
      </w:rPr>
      <w:t xml:space="preserve"> 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CCAC" w14:textId="65336417" w:rsidR="00D11A54" w:rsidRPr="00157660" w:rsidRDefault="00D11A54" w:rsidP="00157660">
    <w:pPr>
      <w:pStyle w:val="Footer"/>
      <w:jc w:val="center"/>
    </w:pPr>
    <w:r w:rsidRPr="00157660">
      <w:rPr>
        <w:sz w:val="16"/>
        <w:lang w:val="en-US"/>
      </w:rPr>
      <w:t>©202</w:t>
    </w:r>
    <w:r>
      <w:rPr>
        <w:sz w:val="16"/>
        <w:lang w:val="en-US"/>
      </w:rPr>
      <w:t>2</w:t>
    </w:r>
    <w:r w:rsidRPr="00157660">
      <w:rPr>
        <w:sz w:val="16"/>
        <w:lang w:val="en-US"/>
      </w:rPr>
      <w:t xml:space="preserve"> 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03524" w14:textId="77777777" w:rsidR="008A2BC2" w:rsidRDefault="008A2BC2" w:rsidP="003A1FE5">
      <w:pPr>
        <w:spacing w:after="0" w:line="240" w:lineRule="auto"/>
      </w:pPr>
      <w:r>
        <w:separator/>
      </w:r>
    </w:p>
  </w:footnote>
  <w:footnote w:type="continuationSeparator" w:id="0">
    <w:p w14:paraId="168D8FCD" w14:textId="77777777" w:rsidR="008A2BC2" w:rsidRDefault="008A2BC2" w:rsidP="003A1F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D11A54" w:rsidRPr="006571EC" w14:paraId="7130662E" w14:textId="77777777" w:rsidTr="003A1FE5">
      <w:tc>
        <w:tcPr>
          <w:tcW w:w="6771" w:type="dxa"/>
        </w:tcPr>
        <w:p w14:paraId="782905FF" w14:textId="77777777" w:rsidR="00D11A54" w:rsidRPr="006571EC" w:rsidRDefault="00D11A54" w:rsidP="003A1FE5">
          <w:pPr>
            <w:pStyle w:val="Header"/>
            <w:spacing w:after="0"/>
            <w:rPr>
              <w:sz w:val="20"/>
              <w:szCs w:val="20"/>
            </w:rPr>
          </w:pPr>
          <w:r>
            <w:rPr>
              <w:sz w:val="20"/>
            </w:rPr>
            <w:t xml:space="preserve"> [organization name]</w:t>
          </w:r>
        </w:p>
      </w:tc>
      <w:tc>
        <w:tcPr>
          <w:tcW w:w="2517" w:type="dxa"/>
        </w:tcPr>
        <w:p w14:paraId="58D7FDCC" w14:textId="77777777" w:rsidR="00D11A54" w:rsidRPr="006571EC" w:rsidRDefault="00D11A54" w:rsidP="003A1FE5">
          <w:pPr>
            <w:pStyle w:val="Header"/>
            <w:spacing w:after="0"/>
            <w:jc w:val="right"/>
            <w:rPr>
              <w:sz w:val="20"/>
              <w:szCs w:val="20"/>
            </w:rPr>
          </w:pPr>
          <w:r>
            <w:rPr>
              <w:sz w:val="20"/>
            </w:rPr>
            <w:t>[confidentiality level]</w:t>
          </w:r>
        </w:p>
      </w:tc>
    </w:tr>
  </w:tbl>
  <w:p w14:paraId="68CCE234" w14:textId="77777777" w:rsidR="00D11A54" w:rsidRPr="003056B2" w:rsidRDefault="00D11A54" w:rsidP="003A1FE5">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95582"/>
    <w:multiLevelType w:val="hybridMultilevel"/>
    <w:tmpl w:val="5C9EA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5212FBC6">
      <w:start w:val="1"/>
      <w:numFmt w:val="bullet"/>
      <w:lvlText w:val="-"/>
      <w:lvlJc w:val="left"/>
      <w:pPr>
        <w:ind w:left="720" w:hanging="360"/>
      </w:pPr>
      <w:rPr>
        <w:rFonts w:ascii="Calibri" w:eastAsia="Calibri" w:hAnsi="Calibri" w:cs="Times New Roman" w:hint="default"/>
      </w:rPr>
    </w:lvl>
    <w:lvl w:ilvl="1" w:tplc="962A6510" w:tentative="1">
      <w:start w:val="1"/>
      <w:numFmt w:val="bullet"/>
      <w:lvlText w:val="o"/>
      <w:lvlJc w:val="left"/>
      <w:pPr>
        <w:ind w:left="1440" w:hanging="360"/>
      </w:pPr>
      <w:rPr>
        <w:rFonts w:ascii="Courier New" w:hAnsi="Courier New" w:cs="Courier New" w:hint="default"/>
      </w:rPr>
    </w:lvl>
    <w:lvl w:ilvl="2" w:tplc="9AAEA35E" w:tentative="1">
      <w:start w:val="1"/>
      <w:numFmt w:val="bullet"/>
      <w:lvlText w:val=""/>
      <w:lvlJc w:val="left"/>
      <w:pPr>
        <w:ind w:left="2160" w:hanging="360"/>
      </w:pPr>
      <w:rPr>
        <w:rFonts w:ascii="Wingdings" w:hAnsi="Wingdings" w:hint="default"/>
      </w:rPr>
    </w:lvl>
    <w:lvl w:ilvl="3" w:tplc="C3AACA88" w:tentative="1">
      <w:start w:val="1"/>
      <w:numFmt w:val="bullet"/>
      <w:lvlText w:val=""/>
      <w:lvlJc w:val="left"/>
      <w:pPr>
        <w:ind w:left="2880" w:hanging="360"/>
      </w:pPr>
      <w:rPr>
        <w:rFonts w:ascii="Symbol" w:hAnsi="Symbol" w:hint="default"/>
      </w:rPr>
    </w:lvl>
    <w:lvl w:ilvl="4" w:tplc="50821482" w:tentative="1">
      <w:start w:val="1"/>
      <w:numFmt w:val="bullet"/>
      <w:lvlText w:val="o"/>
      <w:lvlJc w:val="left"/>
      <w:pPr>
        <w:ind w:left="3600" w:hanging="360"/>
      </w:pPr>
      <w:rPr>
        <w:rFonts w:ascii="Courier New" w:hAnsi="Courier New" w:cs="Courier New" w:hint="default"/>
      </w:rPr>
    </w:lvl>
    <w:lvl w:ilvl="5" w:tplc="29B68884" w:tentative="1">
      <w:start w:val="1"/>
      <w:numFmt w:val="bullet"/>
      <w:lvlText w:val=""/>
      <w:lvlJc w:val="left"/>
      <w:pPr>
        <w:ind w:left="4320" w:hanging="360"/>
      </w:pPr>
      <w:rPr>
        <w:rFonts w:ascii="Wingdings" w:hAnsi="Wingdings" w:hint="default"/>
      </w:rPr>
    </w:lvl>
    <w:lvl w:ilvl="6" w:tplc="CA2ED180" w:tentative="1">
      <w:start w:val="1"/>
      <w:numFmt w:val="bullet"/>
      <w:lvlText w:val=""/>
      <w:lvlJc w:val="left"/>
      <w:pPr>
        <w:ind w:left="5040" w:hanging="360"/>
      </w:pPr>
      <w:rPr>
        <w:rFonts w:ascii="Symbol" w:hAnsi="Symbol" w:hint="default"/>
      </w:rPr>
    </w:lvl>
    <w:lvl w:ilvl="7" w:tplc="C2E20336" w:tentative="1">
      <w:start w:val="1"/>
      <w:numFmt w:val="bullet"/>
      <w:lvlText w:val="o"/>
      <w:lvlJc w:val="left"/>
      <w:pPr>
        <w:ind w:left="5760" w:hanging="360"/>
      </w:pPr>
      <w:rPr>
        <w:rFonts w:ascii="Courier New" w:hAnsi="Courier New" w:cs="Courier New" w:hint="default"/>
      </w:rPr>
    </w:lvl>
    <w:lvl w:ilvl="8" w:tplc="AB927286" w:tentative="1">
      <w:start w:val="1"/>
      <w:numFmt w:val="bullet"/>
      <w:lvlText w:val=""/>
      <w:lvlJc w:val="left"/>
      <w:pPr>
        <w:ind w:left="6480" w:hanging="360"/>
      </w:pPr>
      <w:rPr>
        <w:rFonts w:ascii="Wingdings" w:hAnsi="Wingdings" w:hint="default"/>
      </w:rPr>
    </w:lvl>
  </w:abstractNum>
  <w:abstractNum w:abstractNumId="5" w15:restartNumberingAfterBreak="0">
    <w:nsid w:val="121E36EC"/>
    <w:multiLevelType w:val="hybridMultilevel"/>
    <w:tmpl w:val="6352B996"/>
    <w:lvl w:ilvl="0" w:tplc="04090001">
      <w:start w:val="1"/>
      <w:numFmt w:val="bullet"/>
      <w:lvlText w:val=""/>
      <w:lvlJc w:val="left"/>
      <w:pPr>
        <w:ind w:left="720" w:hanging="360"/>
      </w:pPr>
      <w:rPr>
        <w:rFonts w:ascii="Symbol" w:hAnsi="Symbol"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6" w15:restartNumberingAfterBreak="0">
    <w:nsid w:val="1EBA0B45"/>
    <w:multiLevelType w:val="hybridMultilevel"/>
    <w:tmpl w:val="0B984A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361BCD"/>
    <w:multiLevelType w:val="hybridMultilevel"/>
    <w:tmpl w:val="837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E71B52"/>
    <w:multiLevelType w:val="hybridMultilevel"/>
    <w:tmpl w:val="A810ECDE"/>
    <w:lvl w:ilvl="0" w:tplc="76BEC7EE">
      <w:start w:val="1"/>
      <w:numFmt w:val="bullet"/>
      <w:lvlText w:val=""/>
      <w:lvlJc w:val="left"/>
      <w:pPr>
        <w:ind w:left="720" w:hanging="360"/>
      </w:pPr>
      <w:rPr>
        <w:rFonts w:ascii="Symbol" w:hAnsi="Symbol" w:hint="default"/>
      </w:rPr>
    </w:lvl>
    <w:lvl w:ilvl="1" w:tplc="AEDC9B10" w:tentative="1">
      <w:start w:val="1"/>
      <w:numFmt w:val="bullet"/>
      <w:lvlText w:val="o"/>
      <w:lvlJc w:val="left"/>
      <w:pPr>
        <w:ind w:left="1440" w:hanging="360"/>
      </w:pPr>
      <w:rPr>
        <w:rFonts w:ascii="Courier New" w:hAnsi="Courier New" w:cs="Courier New" w:hint="default"/>
      </w:rPr>
    </w:lvl>
    <w:lvl w:ilvl="2" w:tplc="3B44FF7A" w:tentative="1">
      <w:start w:val="1"/>
      <w:numFmt w:val="bullet"/>
      <w:lvlText w:val=""/>
      <w:lvlJc w:val="left"/>
      <w:pPr>
        <w:ind w:left="2160" w:hanging="360"/>
      </w:pPr>
      <w:rPr>
        <w:rFonts w:ascii="Wingdings" w:hAnsi="Wingdings" w:hint="default"/>
      </w:rPr>
    </w:lvl>
    <w:lvl w:ilvl="3" w:tplc="8630632C" w:tentative="1">
      <w:start w:val="1"/>
      <w:numFmt w:val="bullet"/>
      <w:lvlText w:val=""/>
      <w:lvlJc w:val="left"/>
      <w:pPr>
        <w:ind w:left="2880" w:hanging="360"/>
      </w:pPr>
      <w:rPr>
        <w:rFonts w:ascii="Symbol" w:hAnsi="Symbol" w:hint="default"/>
      </w:rPr>
    </w:lvl>
    <w:lvl w:ilvl="4" w:tplc="23609EB4" w:tentative="1">
      <w:start w:val="1"/>
      <w:numFmt w:val="bullet"/>
      <w:lvlText w:val="o"/>
      <w:lvlJc w:val="left"/>
      <w:pPr>
        <w:ind w:left="3600" w:hanging="360"/>
      </w:pPr>
      <w:rPr>
        <w:rFonts w:ascii="Courier New" w:hAnsi="Courier New" w:cs="Courier New" w:hint="default"/>
      </w:rPr>
    </w:lvl>
    <w:lvl w:ilvl="5" w:tplc="EFF64448" w:tentative="1">
      <w:start w:val="1"/>
      <w:numFmt w:val="bullet"/>
      <w:lvlText w:val=""/>
      <w:lvlJc w:val="left"/>
      <w:pPr>
        <w:ind w:left="4320" w:hanging="360"/>
      </w:pPr>
      <w:rPr>
        <w:rFonts w:ascii="Wingdings" w:hAnsi="Wingdings" w:hint="default"/>
      </w:rPr>
    </w:lvl>
    <w:lvl w:ilvl="6" w:tplc="E26A84EC" w:tentative="1">
      <w:start w:val="1"/>
      <w:numFmt w:val="bullet"/>
      <w:lvlText w:val=""/>
      <w:lvlJc w:val="left"/>
      <w:pPr>
        <w:ind w:left="5040" w:hanging="360"/>
      </w:pPr>
      <w:rPr>
        <w:rFonts w:ascii="Symbol" w:hAnsi="Symbol" w:hint="default"/>
      </w:rPr>
    </w:lvl>
    <w:lvl w:ilvl="7" w:tplc="EDEC27F0" w:tentative="1">
      <w:start w:val="1"/>
      <w:numFmt w:val="bullet"/>
      <w:lvlText w:val="o"/>
      <w:lvlJc w:val="left"/>
      <w:pPr>
        <w:ind w:left="5760" w:hanging="360"/>
      </w:pPr>
      <w:rPr>
        <w:rFonts w:ascii="Courier New" w:hAnsi="Courier New" w:cs="Courier New" w:hint="default"/>
      </w:rPr>
    </w:lvl>
    <w:lvl w:ilvl="8" w:tplc="92CE650A" w:tentative="1">
      <w:start w:val="1"/>
      <w:numFmt w:val="bullet"/>
      <w:lvlText w:val=""/>
      <w:lvlJc w:val="left"/>
      <w:pPr>
        <w:ind w:left="6480" w:hanging="360"/>
      </w:pPr>
      <w:rPr>
        <w:rFonts w:ascii="Wingdings" w:hAnsi="Wingdings" w:hint="default"/>
      </w:rPr>
    </w:lvl>
  </w:abstractNum>
  <w:abstractNum w:abstractNumId="9"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21A6A0A"/>
    <w:multiLevelType w:val="hybridMultilevel"/>
    <w:tmpl w:val="8662EB88"/>
    <w:lvl w:ilvl="0" w:tplc="7E40C0C0">
      <w:start w:val="1"/>
      <w:numFmt w:val="bullet"/>
      <w:lvlText w:val=""/>
      <w:lvlJc w:val="left"/>
      <w:pPr>
        <w:ind w:left="720" w:hanging="360"/>
      </w:pPr>
      <w:rPr>
        <w:rFonts w:ascii="Symbol" w:hAnsi="Symbol" w:hint="default"/>
      </w:rPr>
    </w:lvl>
    <w:lvl w:ilvl="1" w:tplc="11069AD4" w:tentative="1">
      <w:start w:val="1"/>
      <w:numFmt w:val="bullet"/>
      <w:lvlText w:val="o"/>
      <w:lvlJc w:val="left"/>
      <w:pPr>
        <w:ind w:left="1440" w:hanging="360"/>
      </w:pPr>
      <w:rPr>
        <w:rFonts w:ascii="Courier New" w:hAnsi="Courier New" w:cs="Courier New" w:hint="default"/>
      </w:rPr>
    </w:lvl>
    <w:lvl w:ilvl="2" w:tplc="4B486048" w:tentative="1">
      <w:start w:val="1"/>
      <w:numFmt w:val="bullet"/>
      <w:lvlText w:val=""/>
      <w:lvlJc w:val="left"/>
      <w:pPr>
        <w:ind w:left="2160" w:hanging="360"/>
      </w:pPr>
      <w:rPr>
        <w:rFonts w:ascii="Wingdings" w:hAnsi="Wingdings" w:hint="default"/>
      </w:rPr>
    </w:lvl>
    <w:lvl w:ilvl="3" w:tplc="02A85170" w:tentative="1">
      <w:start w:val="1"/>
      <w:numFmt w:val="bullet"/>
      <w:lvlText w:val=""/>
      <w:lvlJc w:val="left"/>
      <w:pPr>
        <w:ind w:left="2880" w:hanging="360"/>
      </w:pPr>
      <w:rPr>
        <w:rFonts w:ascii="Symbol" w:hAnsi="Symbol" w:hint="default"/>
      </w:rPr>
    </w:lvl>
    <w:lvl w:ilvl="4" w:tplc="9C0630EE" w:tentative="1">
      <w:start w:val="1"/>
      <w:numFmt w:val="bullet"/>
      <w:lvlText w:val="o"/>
      <w:lvlJc w:val="left"/>
      <w:pPr>
        <w:ind w:left="3600" w:hanging="360"/>
      </w:pPr>
      <w:rPr>
        <w:rFonts w:ascii="Courier New" w:hAnsi="Courier New" w:cs="Courier New" w:hint="default"/>
      </w:rPr>
    </w:lvl>
    <w:lvl w:ilvl="5" w:tplc="7792C28E" w:tentative="1">
      <w:start w:val="1"/>
      <w:numFmt w:val="bullet"/>
      <w:lvlText w:val=""/>
      <w:lvlJc w:val="left"/>
      <w:pPr>
        <w:ind w:left="4320" w:hanging="360"/>
      </w:pPr>
      <w:rPr>
        <w:rFonts w:ascii="Wingdings" w:hAnsi="Wingdings" w:hint="default"/>
      </w:rPr>
    </w:lvl>
    <w:lvl w:ilvl="6" w:tplc="49580C02" w:tentative="1">
      <w:start w:val="1"/>
      <w:numFmt w:val="bullet"/>
      <w:lvlText w:val=""/>
      <w:lvlJc w:val="left"/>
      <w:pPr>
        <w:ind w:left="5040" w:hanging="360"/>
      </w:pPr>
      <w:rPr>
        <w:rFonts w:ascii="Symbol" w:hAnsi="Symbol" w:hint="default"/>
      </w:rPr>
    </w:lvl>
    <w:lvl w:ilvl="7" w:tplc="FD08E2C6" w:tentative="1">
      <w:start w:val="1"/>
      <w:numFmt w:val="bullet"/>
      <w:lvlText w:val="o"/>
      <w:lvlJc w:val="left"/>
      <w:pPr>
        <w:ind w:left="5760" w:hanging="360"/>
      </w:pPr>
      <w:rPr>
        <w:rFonts w:ascii="Courier New" w:hAnsi="Courier New" w:cs="Courier New" w:hint="default"/>
      </w:rPr>
    </w:lvl>
    <w:lvl w:ilvl="8" w:tplc="4B4E5646" w:tentative="1">
      <w:start w:val="1"/>
      <w:numFmt w:val="bullet"/>
      <w:lvlText w:val=""/>
      <w:lvlJc w:val="left"/>
      <w:pPr>
        <w:ind w:left="6480" w:hanging="360"/>
      </w:pPr>
      <w:rPr>
        <w:rFonts w:ascii="Wingdings" w:hAnsi="Wingdings" w:hint="default"/>
      </w:rPr>
    </w:lvl>
  </w:abstractNum>
  <w:abstractNum w:abstractNumId="11" w15:restartNumberingAfterBreak="0">
    <w:nsid w:val="254D4114"/>
    <w:multiLevelType w:val="hybridMultilevel"/>
    <w:tmpl w:val="C6FC3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072B2"/>
    <w:multiLevelType w:val="hybridMultilevel"/>
    <w:tmpl w:val="D190FAFE"/>
    <w:lvl w:ilvl="0" w:tplc="04090001">
      <w:start w:val="1"/>
      <w:numFmt w:val="bullet"/>
      <w:lvlText w:val=""/>
      <w:lvlJc w:val="left"/>
      <w:pPr>
        <w:ind w:left="720" w:hanging="360"/>
      </w:pPr>
      <w:rPr>
        <w:rFonts w:ascii="Symbol" w:hAnsi="Symbol"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3" w15:restartNumberingAfterBreak="0">
    <w:nsid w:val="26FA7366"/>
    <w:multiLevelType w:val="hybridMultilevel"/>
    <w:tmpl w:val="CAFE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6130F0"/>
    <w:multiLevelType w:val="hybridMultilevel"/>
    <w:tmpl w:val="2632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B04F65"/>
    <w:multiLevelType w:val="hybridMultilevel"/>
    <w:tmpl w:val="4092792C"/>
    <w:lvl w:ilvl="0" w:tplc="47A604F4">
      <w:start w:val="1"/>
      <w:numFmt w:val="bullet"/>
      <w:lvlText w:val=""/>
      <w:lvlJc w:val="left"/>
      <w:pPr>
        <w:ind w:left="720" w:hanging="360"/>
      </w:pPr>
      <w:rPr>
        <w:rFonts w:ascii="Symbol" w:hAnsi="Symbol" w:hint="default"/>
      </w:rPr>
    </w:lvl>
    <w:lvl w:ilvl="1" w:tplc="4E7A18B6" w:tentative="1">
      <w:start w:val="1"/>
      <w:numFmt w:val="bullet"/>
      <w:lvlText w:val="o"/>
      <w:lvlJc w:val="left"/>
      <w:pPr>
        <w:ind w:left="1440" w:hanging="360"/>
      </w:pPr>
      <w:rPr>
        <w:rFonts w:ascii="Courier New" w:hAnsi="Courier New" w:cs="Courier New" w:hint="default"/>
      </w:rPr>
    </w:lvl>
    <w:lvl w:ilvl="2" w:tplc="74765C02" w:tentative="1">
      <w:start w:val="1"/>
      <w:numFmt w:val="bullet"/>
      <w:lvlText w:val=""/>
      <w:lvlJc w:val="left"/>
      <w:pPr>
        <w:ind w:left="2160" w:hanging="360"/>
      </w:pPr>
      <w:rPr>
        <w:rFonts w:ascii="Wingdings" w:hAnsi="Wingdings" w:hint="default"/>
      </w:rPr>
    </w:lvl>
    <w:lvl w:ilvl="3" w:tplc="32BE2DF6" w:tentative="1">
      <w:start w:val="1"/>
      <w:numFmt w:val="bullet"/>
      <w:lvlText w:val=""/>
      <w:lvlJc w:val="left"/>
      <w:pPr>
        <w:ind w:left="2880" w:hanging="360"/>
      </w:pPr>
      <w:rPr>
        <w:rFonts w:ascii="Symbol" w:hAnsi="Symbol" w:hint="default"/>
      </w:rPr>
    </w:lvl>
    <w:lvl w:ilvl="4" w:tplc="89667DFC" w:tentative="1">
      <w:start w:val="1"/>
      <w:numFmt w:val="bullet"/>
      <w:lvlText w:val="o"/>
      <w:lvlJc w:val="left"/>
      <w:pPr>
        <w:ind w:left="3600" w:hanging="360"/>
      </w:pPr>
      <w:rPr>
        <w:rFonts w:ascii="Courier New" w:hAnsi="Courier New" w:cs="Courier New" w:hint="default"/>
      </w:rPr>
    </w:lvl>
    <w:lvl w:ilvl="5" w:tplc="D1FA068E" w:tentative="1">
      <w:start w:val="1"/>
      <w:numFmt w:val="bullet"/>
      <w:lvlText w:val=""/>
      <w:lvlJc w:val="left"/>
      <w:pPr>
        <w:ind w:left="4320" w:hanging="360"/>
      </w:pPr>
      <w:rPr>
        <w:rFonts w:ascii="Wingdings" w:hAnsi="Wingdings" w:hint="default"/>
      </w:rPr>
    </w:lvl>
    <w:lvl w:ilvl="6" w:tplc="F74E2D34" w:tentative="1">
      <w:start w:val="1"/>
      <w:numFmt w:val="bullet"/>
      <w:lvlText w:val=""/>
      <w:lvlJc w:val="left"/>
      <w:pPr>
        <w:ind w:left="5040" w:hanging="360"/>
      </w:pPr>
      <w:rPr>
        <w:rFonts w:ascii="Symbol" w:hAnsi="Symbol" w:hint="default"/>
      </w:rPr>
    </w:lvl>
    <w:lvl w:ilvl="7" w:tplc="84F41EE2" w:tentative="1">
      <w:start w:val="1"/>
      <w:numFmt w:val="bullet"/>
      <w:lvlText w:val="o"/>
      <w:lvlJc w:val="left"/>
      <w:pPr>
        <w:ind w:left="5760" w:hanging="360"/>
      </w:pPr>
      <w:rPr>
        <w:rFonts w:ascii="Courier New" w:hAnsi="Courier New" w:cs="Courier New" w:hint="default"/>
      </w:rPr>
    </w:lvl>
    <w:lvl w:ilvl="8" w:tplc="15F60570" w:tentative="1">
      <w:start w:val="1"/>
      <w:numFmt w:val="bullet"/>
      <w:lvlText w:val=""/>
      <w:lvlJc w:val="left"/>
      <w:pPr>
        <w:ind w:left="6480" w:hanging="360"/>
      </w:pPr>
      <w:rPr>
        <w:rFonts w:ascii="Wingdings" w:hAnsi="Wingdings" w:hint="default"/>
      </w:rPr>
    </w:lvl>
  </w:abstractNum>
  <w:abstractNum w:abstractNumId="16" w15:restartNumberingAfterBreak="0">
    <w:nsid w:val="395077B9"/>
    <w:multiLevelType w:val="hybridMultilevel"/>
    <w:tmpl w:val="8F880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EAE694E"/>
    <w:multiLevelType w:val="hybridMultilevel"/>
    <w:tmpl w:val="5554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0A2D3A"/>
    <w:multiLevelType w:val="hybridMultilevel"/>
    <w:tmpl w:val="9428610C"/>
    <w:lvl w:ilvl="0" w:tplc="2336152C">
      <w:start w:val="1"/>
      <w:numFmt w:val="bullet"/>
      <w:lvlText w:val=""/>
      <w:lvlJc w:val="left"/>
      <w:pPr>
        <w:ind w:left="720" w:hanging="360"/>
      </w:pPr>
      <w:rPr>
        <w:rFonts w:ascii="Symbol" w:hAnsi="Symbol" w:hint="default"/>
      </w:rPr>
    </w:lvl>
    <w:lvl w:ilvl="1" w:tplc="7AE06838" w:tentative="1">
      <w:start w:val="1"/>
      <w:numFmt w:val="bullet"/>
      <w:lvlText w:val="o"/>
      <w:lvlJc w:val="left"/>
      <w:pPr>
        <w:ind w:left="1440" w:hanging="360"/>
      </w:pPr>
      <w:rPr>
        <w:rFonts w:ascii="Courier New" w:hAnsi="Courier New" w:cs="Courier New" w:hint="default"/>
      </w:rPr>
    </w:lvl>
    <w:lvl w:ilvl="2" w:tplc="B41C0D04" w:tentative="1">
      <w:start w:val="1"/>
      <w:numFmt w:val="bullet"/>
      <w:lvlText w:val=""/>
      <w:lvlJc w:val="left"/>
      <w:pPr>
        <w:ind w:left="2160" w:hanging="360"/>
      </w:pPr>
      <w:rPr>
        <w:rFonts w:ascii="Wingdings" w:hAnsi="Wingdings" w:hint="default"/>
      </w:rPr>
    </w:lvl>
    <w:lvl w:ilvl="3" w:tplc="C8060FFE" w:tentative="1">
      <w:start w:val="1"/>
      <w:numFmt w:val="bullet"/>
      <w:lvlText w:val=""/>
      <w:lvlJc w:val="left"/>
      <w:pPr>
        <w:ind w:left="2880" w:hanging="360"/>
      </w:pPr>
      <w:rPr>
        <w:rFonts w:ascii="Symbol" w:hAnsi="Symbol" w:hint="default"/>
      </w:rPr>
    </w:lvl>
    <w:lvl w:ilvl="4" w:tplc="C6B24904" w:tentative="1">
      <w:start w:val="1"/>
      <w:numFmt w:val="bullet"/>
      <w:lvlText w:val="o"/>
      <w:lvlJc w:val="left"/>
      <w:pPr>
        <w:ind w:left="3600" w:hanging="360"/>
      </w:pPr>
      <w:rPr>
        <w:rFonts w:ascii="Courier New" w:hAnsi="Courier New" w:cs="Courier New" w:hint="default"/>
      </w:rPr>
    </w:lvl>
    <w:lvl w:ilvl="5" w:tplc="A7D88056" w:tentative="1">
      <w:start w:val="1"/>
      <w:numFmt w:val="bullet"/>
      <w:lvlText w:val=""/>
      <w:lvlJc w:val="left"/>
      <w:pPr>
        <w:ind w:left="4320" w:hanging="360"/>
      </w:pPr>
      <w:rPr>
        <w:rFonts w:ascii="Wingdings" w:hAnsi="Wingdings" w:hint="default"/>
      </w:rPr>
    </w:lvl>
    <w:lvl w:ilvl="6" w:tplc="EB68A8BC" w:tentative="1">
      <w:start w:val="1"/>
      <w:numFmt w:val="bullet"/>
      <w:lvlText w:val=""/>
      <w:lvlJc w:val="left"/>
      <w:pPr>
        <w:ind w:left="5040" w:hanging="360"/>
      </w:pPr>
      <w:rPr>
        <w:rFonts w:ascii="Symbol" w:hAnsi="Symbol" w:hint="default"/>
      </w:rPr>
    </w:lvl>
    <w:lvl w:ilvl="7" w:tplc="D7DCA66A" w:tentative="1">
      <w:start w:val="1"/>
      <w:numFmt w:val="bullet"/>
      <w:lvlText w:val="o"/>
      <w:lvlJc w:val="left"/>
      <w:pPr>
        <w:ind w:left="5760" w:hanging="360"/>
      </w:pPr>
      <w:rPr>
        <w:rFonts w:ascii="Courier New" w:hAnsi="Courier New" w:cs="Courier New" w:hint="default"/>
      </w:rPr>
    </w:lvl>
    <w:lvl w:ilvl="8" w:tplc="E0B4D7E4" w:tentative="1">
      <w:start w:val="1"/>
      <w:numFmt w:val="bullet"/>
      <w:lvlText w:val=""/>
      <w:lvlJc w:val="left"/>
      <w:pPr>
        <w:ind w:left="6480" w:hanging="360"/>
      </w:pPr>
      <w:rPr>
        <w:rFonts w:ascii="Wingdings" w:hAnsi="Wingdings" w:hint="default"/>
      </w:rPr>
    </w:lvl>
  </w:abstractNum>
  <w:abstractNum w:abstractNumId="20"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1"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DA85C07"/>
    <w:multiLevelType w:val="hybridMultilevel"/>
    <w:tmpl w:val="6DD2760C"/>
    <w:lvl w:ilvl="0" w:tplc="76D2FC22">
      <w:start w:val="1"/>
      <w:numFmt w:val="bullet"/>
      <w:lvlText w:val=""/>
      <w:lvlJc w:val="left"/>
      <w:pPr>
        <w:ind w:left="720" w:hanging="360"/>
      </w:pPr>
      <w:rPr>
        <w:rFonts w:ascii="Symbol" w:hAnsi="Symbol" w:hint="default"/>
      </w:rPr>
    </w:lvl>
    <w:lvl w:ilvl="1" w:tplc="3904974C" w:tentative="1">
      <w:start w:val="1"/>
      <w:numFmt w:val="bullet"/>
      <w:lvlText w:val="o"/>
      <w:lvlJc w:val="left"/>
      <w:pPr>
        <w:ind w:left="1440" w:hanging="360"/>
      </w:pPr>
      <w:rPr>
        <w:rFonts w:ascii="Courier New" w:hAnsi="Courier New" w:cs="Courier New" w:hint="default"/>
      </w:rPr>
    </w:lvl>
    <w:lvl w:ilvl="2" w:tplc="DDC431AE" w:tentative="1">
      <w:start w:val="1"/>
      <w:numFmt w:val="bullet"/>
      <w:lvlText w:val=""/>
      <w:lvlJc w:val="left"/>
      <w:pPr>
        <w:ind w:left="2160" w:hanging="360"/>
      </w:pPr>
      <w:rPr>
        <w:rFonts w:ascii="Wingdings" w:hAnsi="Wingdings" w:hint="default"/>
      </w:rPr>
    </w:lvl>
    <w:lvl w:ilvl="3" w:tplc="354028D4" w:tentative="1">
      <w:start w:val="1"/>
      <w:numFmt w:val="bullet"/>
      <w:lvlText w:val=""/>
      <w:lvlJc w:val="left"/>
      <w:pPr>
        <w:ind w:left="2880" w:hanging="360"/>
      </w:pPr>
      <w:rPr>
        <w:rFonts w:ascii="Symbol" w:hAnsi="Symbol" w:hint="default"/>
      </w:rPr>
    </w:lvl>
    <w:lvl w:ilvl="4" w:tplc="C276B852" w:tentative="1">
      <w:start w:val="1"/>
      <w:numFmt w:val="bullet"/>
      <w:lvlText w:val="o"/>
      <w:lvlJc w:val="left"/>
      <w:pPr>
        <w:ind w:left="3600" w:hanging="360"/>
      </w:pPr>
      <w:rPr>
        <w:rFonts w:ascii="Courier New" w:hAnsi="Courier New" w:cs="Courier New" w:hint="default"/>
      </w:rPr>
    </w:lvl>
    <w:lvl w:ilvl="5" w:tplc="901ACC94" w:tentative="1">
      <w:start w:val="1"/>
      <w:numFmt w:val="bullet"/>
      <w:lvlText w:val=""/>
      <w:lvlJc w:val="left"/>
      <w:pPr>
        <w:ind w:left="4320" w:hanging="360"/>
      </w:pPr>
      <w:rPr>
        <w:rFonts w:ascii="Wingdings" w:hAnsi="Wingdings" w:hint="default"/>
      </w:rPr>
    </w:lvl>
    <w:lvl w:ilvl="6" w:tplc="D79AE3CC" w:tentative="1">
      <w:start w:val="1"/>
      <w:numFmt w:val="bullet"/>
      <w:lvlText w:val=""/>
      <w:lvlJc w:val="left"/>
      <w:pPr>
        <w:ind w:left="5040" w:hanging="360"/>
      </w:pPr>
      <w:rPr>
        <w:rFonts w:ascii="Symbol" w:hAnsi="Symbol" w:hint="default"/>
      </w:rPr>
    </w:lvl>
    <w:lvl w:ilvl="7" w:tplc="CBE82E66" w:tentative="1">
      <w:start w:val="1"/>
      <w:numFmt w:val="bullet"/>
      <w:lvlText w:val="o"/>
      <w:lvlJc w:val="left"/>
      <w:pPr>
        <w:ind w:left="5760" w:hanging="360"/>
      </w:pPr>
      <w:rPr>
        <w:rFonts w:ascii="Courier New" w:hAnsi="Courier New" w:cs="Courier New" w:hint="default"/>
      </w:rPr>
    </w:lvl>
    <w:lvl w:ilvl="8" w:tplc="8442513E" w:tentative="1">
      <w:start w:val="1"/>
      <w:numFmt w:val="bullet"/>
      <w:lvlText w:val=""/>
      <w:lvlJc w:val="left"/>
      <w:pPr>
        <w:ind w:left="6480" w:hanging="360"/>
      </w:pPr>
      <w:rPr>
        <w:rFonts w:ascii="Wingdings" w:hAnsi="Wingdings" w:hint="default"/>
      </w:rPr>
    </w:lvl>
  </w:abstractNum>
  <w:abstractNum w:abstractNumId="23" w15:restartNumberingAfterBreak="0">
    <w:nsid w:val="536B723A"/>
    <w:multiLevelType w:val="hybridMultilevel"/>
    <w:tmpl w:val="7982171C"/>
    <w:lvl w:ilvl="0" w:tplc="B74203A8">
      <w:start w:val="1"/>
      <w:numFmt w:val="bullet"/>
      <w:lvlText w:val="-"/>
      <w:lvlJc w:val="left"/>
      <w:pPr>
        <w:ind w:left="720" w:hanging="360"/>
      </w:pPr>
      <w:rPr>
        <w:rFonts w:ascii="Calibri" w:eastAsia="Calibri" w:hAnsi="Calibri" w:cs="Times New Roman"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24" w15:restartNumberingAfterBreak="0">
    <w:nsid w:val="5413337D"/>
    <w:multiLevelType w:val="hybridMultilevel"/>
    <w:tmpl w:val="2458CE32"/>
    <w:lvl w:ilvl="0" w:tplc="807A6D36">
      <w:start w:val="1"/>
      <w:numFmt w:val="bullet"/>
      <w:lvlText w:val=""/>
      <w:lvlJc w:val="left"/>
      <w:pPr>
        <w:ind w:left="720" w:hanging="360"/>
      </w:pPr>
      <w:rPr>
        <w:rFonts w:ascii="Symbol" w:hAnsi="Symbol" w:hint="default"/>
      </w:rPr>
    </w:lvl>
    <w:lvl w:ilvl="1" w:tplc="4296F3FA" w:tentative="1">
      <w:start w:val="1"/>
      <w:numFmt w:val="bullet"/>
      <w:lvlText w:val="o"/>
      <w:lvlJc w:val="left"/>
      <w:pPr>
        <w:ind w:left="1440" w:hanging="360"/>
      </w:pPr>
      <w:rPr>
        <w:rFonts w:ascii="Courier New" w:hAnsi="Courier New" w:cs="Courier New" w:hint="default"/>
      </w:rPr>
    </w:lvl>
    <w:lvl w:ilvl="2" w:tplc="5C1CFA40" w:tentative="1">
      <w:start w:val="1"/>
      <w:numFmt w:val="bullet"/>
      <w:lvlText w:val=""/>
      <w:lvlJc w:val="left"/>
      <w:pPr>
        <w:ind w:left="2160" w:hanging="360"/>
      </w:pPr>
      <w:rPr>
        <w:rFonts w:ascii="Wingdings" w:hAnsi="Wingdings" w:hint="default"/>
      </w:rPr>
    </w:lvl>
    <w:lvl w:ilvl="3" w:tplc="ECDEC148" w:tentative="1">
      <w:start w:val="1"/>
      <w:numFmt w:val="bullet"/>
      <w:lvlText w:val=""/>
      <w:lvlJc w:val="left"/>
      <w:pPr>
        <w:ind w:left="2880" w:hanging="360"/>
      </w:pPr>
      <w:rPr>
        <w:rFonts w:ascii="Symbol" w:hAnsi="Symbol" w:hint="default"/>
      </w:rPr>
    </w:lvl>
    <w:lvl w:ilvl="4" w:tplc="5A5E1C22" w:tentative="1">
      <w:start w:val="1"/>
      <w:numFmt w:val="bullet"/>
      <w:lvlText w:val="o"/>
      <w:lvlJc w:val="left"/>
      <w:pPr>
        <w:ind w:left="3600" w:hanging="360"/>
      </w:pPr>
      <w:rPr>
        <w:rFonts w:ascii="Courier New" w:hAnsi="Courier New" w:cs="Courier New" w:hint="default"/>
      </w:rPr>
    </w:lvl>
    <w:lvl w:ilvl="5" w:tplc="8A321F44" w:tentative="1">
      <w:start w:val="1"/>
      <w:numFmt w:val="bullet"/>
      <w:lvlText w:val=""/>
      <w:lvlJc w:val="left"/>
      <w:pPr>
        <w:ind w:left="4320" w:hanging="360"/>
      </w:pPr>
      <w:rPr>
        <w:rFonts w:ascii="Wingdings" w:hAnsi="Wingdings" w:hint="default"/>
      </w:rPr>
    </w:lvl>
    <w:lvl w:ilvl="6" w:tplc="EA3E0FA0" w:tentative="1">
      <w:start w:val="1"/>
      <w:numFmt w:val="bullet"/>
      <w:lvlText w:val=""/>
      <w:lvlJc w:val="left"/>
      <w:pPr>
        <w:ind w:left="5040" w:hanging="360"/>
      </w:pPr>
      <w:rPr>
        <w:rFonts w:ascii="Symbol" w:hAnsi="Symbol" w:hint="default"/>
      </w:rPr>
    </w:lvl>
    <w:lvl w:ilvl="7" w:tplc="EAB000F0" w:tentative="1">
      <w:start w:val="1"/>
      <w:numFmt w:val="bullet"/>
      <w:lvlText w:val="o"/>
      <w:lvlJc w:val="left"/>
      <w:pPr>
        <w:ind w:left="5760" w:hanging="360"/>
      </w:pPr>
      <w:rPr>
        <w:rFonts w:ascii="Courier New" w:hAnsi="Courier New" w:cs="Courier New" w:hint="default"/>
      </w:rPr>
    </w:lvl>
    <w:lvl w:ilvl="8" w:tplc="5950EC92" w:tentative="1">
      <w:start w:val="1"/>
      <w:numFmt w:val="bullet"/>
      <w:lvlText w:val=""/>
      <w:lvlJc w:val="left"/>
      <w:pPr>
        <w:ind w:left="6480" w:hanging="360"/>
      </w:pPr>
      <w:rPr>
        <w:rFonts w:ascii="Wingdings" w:hAnsi="Wingdings" w:hint="default"/>
      </w:rPr>
    </w:lvl>
  </w:abstractNum>
  <w:abstractNum w:abstractNumId="25" w15:restartNumberingAfterBreak="0">
    <w:nsid w:val="5DD449DF"/>
    <w:multiLevelType w:val="hybridMultilevel"/>
    <w:tmpl w:val="D26E3D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FE94145"/>
    <w:multiLevelType w:val="hybridMultilevel"/>
    <w:tmpl w:val="5F747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9F5F70"/>
    <w:multiLevelType w:val="hybridMultilevel"/>
    <w:tmpl w:val="415CC812"/>
    <w:lvl w:ilvl="0" w:tplc="78305D64">
      <w:start w:val="1"/>
      <w:numFmt w:val="bullet"/>
      <w:lvlText w:val="-"/>
      <w:lvlJc w:val="left"/>
      <w:pPr>
        <w:ind w:left="720" w:hanging="360"/>
      </w:pPr>
      <w:rPr>
        <w:rFonts w:ascii="Calibri" w:eastAsia="Calibri" w:hAnsi="Calibri" w:cs="Times New Roman"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29" w15:restartNumberingAfterBreak="0">
    <w:nsid w:val="7CDC6377"/>
    <w:multiLevelType w:val="hybridMultilevel"/>
    <w:tmpl w:val="F8765478"/>
    <w:lvl w:ilvl="0" w:tplc="B2060EB2">
      <w:start w:val="1"/>
      <w:numFmt w:val="decimal"/>
      <w:lvlText w:val="%1."/>
      <w:lvlJc w:val="left"/>
      <w:pPr>
        <w:ind w:left="720" w:hanging="360"/>
      </w:pPr>
      <w:rPr>
        <w:rFonts w:hint="default"/>
      </w:rPr>
    </w:lvl>
    <w:lvl w:ilvl="1" w:tplc="3AC8973A" w:tentative="1">
      <w:start w:val="1"/>
      <w:numFmt w:val="lowerLetter"/>
      <w:lvlText w:val="%2."/>
      <w:lvlJc w:val="left"/>
      <w:pPr>
        <w:ind w:left="1440" w:hanging="360"/>
      </w:pPr>
    </w:lvl>
    <w:lvl w:ilvl="2" w:tplc="05DAEDAE" w:tentative="1">
      <w:start w:val="1"/>
      <w:numFmt w:val="lowerRoman"/>
      <w:lvlText w:val="%3."/>
      <w:lvlJc w:val="right"/>
      <w:pPr>
        <w:ind w:left="2160" w:hanging="180"/>
      </w:pPr>
    </w:lvl>
    <w:lvl w:ilvl="3" w:tplc="DD662C28" w:tentative="1">
      <w:start w:val="1"/>
      <w:numFmt w:val="decimal"/>
      <w:lvlText w:val="%4."/>
      <w:lvlJc w:val="left"/>
      <w:pPr>
        <w:ind w:left="2880" w:hanging="360"/>
      </w:pPr>
    </w:lvl>
    <w:lvl w:ilvl="4" w:tplc="6BE0CFEE" w:tentative="1">
      <w:start w:val="1"/>
      <w:numFmt w:val="lowerLetter"/>
      <w:lvlText w:val="%5."/>
      <w:lvlJc w:val="left"/>
      <w:pPr>
        <w:ind w:left="3600" w:hanging="360"/>
      </w:pPr>
    </w:lvl>
    <w:lvl w:ilvl="5" w:tplc="5D0AC7E6" w:tentative="1">
      <w:start w:val="1"/>
      <w:numFmt w:val="lowerRoman"/>
      <w:lvlText w:val="%6."/>
      <w:lvlJc w:val="right"/>
      <w:pPr>
        <w:ind w:left="4320" w:hanging="180"/>
      </w:pPr>
    </w:lvl>
    <w:lvl w:ilvl="6" w:tplc="571889D4" w:tentative="1">
      <w:start w:val="1"/>
      <w:numFmt w:val="decimal"/>
      <w:lvlText w:val="%7."/>
      <w:lvlJc w:val="left"/>
      <w:pPr>
        <w:ind w:left="5040" w:hanging="360"/>
      </w:pPr>
    </w:lvl>
    <w:lvl w:ilvl="7" w:tplc="118A5E34" w:tentative="1">
      <w:start w:val="1"/>
      <w:numFmt w:val="lowerLetter"/>
      <w:lvlText w:val="%8."/>
      <w:lvlJc w:val="left"/>
      <w:pPr>
        <w:ind w:left="5760" w:hanging="360"/>
      </w:pPr>
    </w:lvl>
    <w:lvl w:ilvl="8" w:tplc="8B584302" w:tentative="1">
      <w:start w:val="1"/>
      <w:numFmt w:val="lowerRoman"/>
      <w:lvlText w:val="%9."/>
      <w:lvlJc w:val="right"/>
      <w:pPr>
        <w:ind w:left="6480" w:hanging="180"/>
      </w:pPr>
    </w:lvl>
  </w:abstractNum>
  <w:num w:numId="1">
    <w:abstractNumId w:val="1"/>
  </w:num>
  <w:num w:numId="2">
    <w:abstractNumId w:val="15"/>
  </w:num>
  <w:num w:numId="3">
    <w:abstractNumId w:val="4"/>
  </w:num>
  <w:num w:numId="4">
    <w:abstractNumId w:val="22"/>
  </w:num>
  <w:num w:numId="5">
    <w:abstractNumId w:val="8"/>
  </w:num>
  <w:num w:numId="6">
    <w:abstractNumId w:val="24"/>
  </w:num>
  <w:num w:numId="7">
    <w:abstractNumId w:val="19"/>
  </w:num>
  <w:num w:numId="8">
    <w:abstractNumId w:val="10"/>
  </w:num>
  <w:num w:numId="9">
    <w:abstractNumId w:val="29"/>
  </w:num>
  <w:num w:numId="10">
    <w:abstractNumId w:val="23"/>
  </w:num>
  <w:num w:numId="11">
    <w:abstractNumId w:val="28"/>
  </w:num>
  <w:num w:numId="12">
    <w:abstractNumId w:val="11"/>
  </w:num>
  <w:num w:numId="13">
    <w:abstractNumId w:val="7"/>
  </w:num>
  <w:num w:numId="14">
    <w:abstractNumId w:val="0"/>
  </w:num>
  <w:num w:numId="15">
    <w:abstractNumId w:val="5"/>
  </w:num>
  <w:num w:numId="16">
    <w:abstractNumId w:val="12"/>
  </w:num>
  <w:num w:numId="17">
    <w:abstractNumId w:val="18"/>
  </w:num>
  <w:num w:numId="18">
    <w:abstractNumId w:val="6"/>
  </w:num>
  <w:num w:numId="19">
    <w:abstractNumId w:val="27"/>
  </w:num>
  <w:num w:numId="20">
    <w:abstractNumId w:val="14"/>
  </w:num>
  <w:num w:numId="21">
    <w:abstractNumId w:val="13"/>
  </w:num>
  <w:num w:numId="22">
    <w:abstractNumId w:val="25"/>
  </w:num>
  <w:num w:numId="23">
    <w:abstractNumId w:val="16"/>
  </w:num>
  <w:num w:numId="24">
    <w:abstractNumId w:val="1"/>
  </w:num>
  <w:num w:numId="25">
    <w:abstractNumId w:val="1"/>
  </w:num>
  <w:num w:numId="26">
    <w:abstractNumId w:val="1"/>
  </w:num>
  <w:num w:numId="27">
    <w:abstractNumId w:val="9"/>
  </w:num>
  <w:num w:numId="28">
    <w:abstractNumId w:val="21"/>
  </w:num>
  <w:num w:numId="29">
    <w:abstractNumId w:val="20"/>
  </w:num>
  <w:num w:numId="30">
    <w:abstractNumId w:val="26"/>
  </w:num>
  <w:num w:numId="31">
    <w:abstractNumId w:val="17"/>
  </w:num>
  <w:num w:numId="32">
    <w:abstractNumId w:val="3"/>
  </w:num>
  <w:num w:numId="3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LcwsTCzMLUwMjI1NzZW0lEKTi0uzszPAykwrQUAUP8v4CwAAAA="/>
  </w:docVars>
  <w:rsids>
    <w:rsidRoot w:val="00927DFD"/>
    <w:rsid w:val="00002A2E"/>
    <w:rsid w:val="000305D0"/>
    <w:rsid w:val="000351EB"/>
    <w:rsid w:val="000413CC"/>
    <w:rsid w:val="000714C3"/>
    <w:rsid w:val="00082B16"/>
    <w:rsid w:val="000858B8"/>
    <w:rsid w:val="000A086B"/>
    <w:rsid w:val="000B4475"/>
    <w:rsid w:val="000C55BF"/>
    <w:rsid w:val="000D0A23"/>
    <w:rsid w:val="000E2801"/>
    <w:rsid w:val="000E42C0"/>
    <w:rsid w:val="000E477F"/>
    <w:rsid w:val="00114CB9"/>
    <w:rsid w:val="00126AC4"/>
    <w:rsid w:val="00132FB4"/>
    <w:rsid w:val="00142D1D"/>
    <w:rsid w:val="00145F5A"/>
    <w:rsid w:val="00150962"/>
    <w:rsid w:val="001535A0"/>
    <w:rsid w:val="00157660"/>
    <w:rsid w:val="00162E4B"/>
    <w:rsid w:val="00186101"/>
    <w:rsid w:val="00191922"/>
    <w:rsid w:val="001964F2"/>
    <w:rsid w:val="001B0664"/>
    <w:rsid w:val="001B2CD4"/>
    <w:rsid w:val="001B7F91"/>
    <w:rsid w:val="001C32A5"/>
    <w:rsid w:val="001D2225"/>
    <w:rsid w:val="001E5419"/>
    <w:rsid w:val="001F449E"/>
    <w:rsid w:val="0020581F"/>
    <w:rsid w:val="002449A6"/>
    <w:rsid w:val="00246CB7"/>
    <w:rsid w:val="002663FC"/>
    <w:rsid w:val="00273C5D"/>
    <w:rsid w:val="00273F7D"/>
    <w:rsid w:val="00275CF2"/>
    <w:rsid w:val="00283E27"/>
    <w:rsid w:val="002A010E"/>
    <w:rsid w:val="002B2FCC"/>
    <w:rsid w:val="002B591E"/>
    <w:rsid w:val="002C69F5"/>
    <w:rsid w:val="002C7D47"/>
    <w:rsid w:val="002D4F29"/>
    <w:rsid w:val="002F3F0F"/>
    <w:rsid w:val="002F550F"/>
    <w:rsid w:val="00300DE5"/>
    <w:rsid w:val="003035A1"/>
    <w:rsid w:val="003075DB"/>
    <w:rsid w:val="003143D9"/>
    <w:rsid w:val="00320935"/>
    <w:rsid w:val="00320CD0"/>
    <w:rsid w:val="003371E1"/>
    <w:rsid w:val="003526D4"/>
    <w:rsid w:val="0035754D"/>
    <w:rsid w:val="003702EA"/>
    <w:rsid w:val="00380A90"/>
    <w:rsid w:val="003929FA"/>
    <w:rsid w:val="003A1FE5"/>
    <w:rsid w:val="003B6490"/>
    <w:rsid w:val="003C0DB4"/>
    <w:rsid w:val="003C2CD0"/>
    <w:rsid w:val="003C67E8"/>
    <w:rsid w:val="003D4F53"/>
    <w:rsid w:val="003E7CE9"/>
    <w:rsid w:val="003F1FDE"/>
    <w:rsid w:val="003F3051"/>
    <w:rsid w:val="004100BF"/>
    <w:rsid w:val="00415C32"/>
    <w:rsid w:val="00422343"/>
    <w:rsid w:val="004235AE"/>
    <w:rsid w:val="00450E36"/>
    <w:rsid w:val="004561EE"/>
    <w:rsid w:val="00481DDB"/>
    <w:rsid w:val="00485375"/>
    <w:rsid w:val="00497E4E"/>
    <w:rsid w:val="00497F44"/>
    <w:rsid w:val="004A54EE"/>
    <w:rsid w:val="004B156A"/>
    <w:rsid w:val="004C0160"/>
    <w:rsid w:val="004C33A0"/>
    <w:rsid w:val="00505914"/>
    <w:rsid w:val="005152AD"/>
    <w:rsid w:val="00515F4F"/>
    <w:rsid w:val="00533918"/>
    <w:rsid w:val="005448D2"/>
    <w:rsid w:val="00550204"/>
    <w:rsid w:val="00557C77"/>
    <w:rsid w:val="00583A21"/>
    <w:rsid w:val="0059186B"/>
    <w:rsid w:val="005950BA"/>
    <w:rsid w:val="005A17B5"/>
    <w:rsid w:val="005A2C56"/>
    <w:rsid w:val="005D4EC6"/>
    <w:rsid w:val="005E1D09"/>
    <w:rsid w:val="005E7A18"/>
    <w:rsid w:val="00616051"/>
    <w:rsid w:val="00616103"/>
    <w:rsid w:val="006272C3"/>
    <w:rsid w:val="00635ADB"/>
    <w:rsid w:val="00636A08"/>
    <w:rsid w:val="00642406"/>
    <w:rsid w:val="006600CF"/>
    <w:rsid w:val="006615C0"/>
    <w:rsid w:val="00673417"/>
    <w:rsid w:val="0067707D"/>
    <w:rsid w:val="00683153"/>
    <w:rsid w:val="00692949"/>
    <w:rsid w:val="006C1339"/>
    <w:rsid w:val="006C3C12"/>
    <w:rsid w:val="006C54E6"/>
    <w:rsid w:val="006D74FE"/>
    <w:rsid w:val="006F57AB"/>
    <w:rsid w:val="0070180E"/>
    <w:rsid w:val="00712765"/>
    <w:rsid w:val="00714FC6"/>
    <w:rsid w:val="00724CFA"/>
    <w:rsid w:val="00727E28"/>
    <w:rsid w:val="00740F51"/>
    <w:rsid w:val="0076545F"/>
    <w:rsid w:val="00770EAC"/>
    <w:rsid w:val="0078352A"/>
    <w:rsid w:val="007862BC"/>
    <w:rsid w:val="00796EEF"/>
    <w:rsid w:val="007A1018"/>
    <w:rsid w:val="007D30C1"/>
    <w:rsid w:val="007E0E75"/>
    <w:rsid w:val="007E79D7"/>
    <w:rsid w:val="00807CDC"/>
    <w:rsid w:val="00821D53"/>
    <w:rsid w:val="008374CA"/>
    <w:rsid w:val="00842150"/>
    <w:rsid w:val="00842D8D"/>
    <w:rsid w:val="00852709"/>
    <w:rsid w:val="00870785"/>
    <w:rsid w:val="008846CE"/>
    <w:rsid w:val="0088714B"/>
    <w:rsid w:val="008A2BC2"/>
    <w:rsid w:val="008A6DB1"/>
    <w:rsid w:val="008B4D4B"/>
    <w:rsid w:val="008D1F22"/>
    <w:rsid w:val="008D309C"/>
    <w:rsid w:val="008D3EAE"/>
    <w:rsid w:val="008D55D7"/>
    <w:rsid w:val="008E3E87"/>
    <w:rsid w:val="008F3F07"/>
    <w:rsid w:val="00907BE7"/>
    <w:rsid w:val="00910113"/>
    <w:rsid w:val="00920794"/>
    <w:rsid w:val="009249E5"/>
    <w:rsid w:val="009274E9"/>
    <w:rsid w:val="00927DFD"/>
    <w:rsid w:val="00932C03"/>
    <w:rsid w:val="00932EFF"/>
    <w:rsid w:val="00934BB5"/>
    <w:rsid w:val="0094003A"/>
    <w:rsid w:val="0095119A"/>
    <w:rsid w:val="0095423C"/>
    <w:rsid w:val="00967E2F"/>
    <w:rsid w:val="0098635B"/>
    <w:rsid w:val="009944A7"/>
    <w:rsid w:val="009954EA"/>
    <w:rsid w:val="009A1091"/>
    <w:rsid w:val="009A248C"/>
    <w:rsid w:val="009B292D"/>
    <w:rsid w:val="009B4269"/>
    <w:rsid w:val="009B70AD"/>
    <w:rsid w:val="009B754B"/>
    <w:rsid w:val="009D2D36"/>
    <w:rsid w:val="009D7AF1"/>
    <w:rsid w:val="009E1045"/>
    <w:rsid w:val="009E65AD"/>
    <w:rsid w:val="009F0AC0"/>
    <w:rsid w:val="009F601D"/>
    <w:rsid w:val="00A04D37"/>
    <w:rsid w:val="00A059F7"/>
    <w:rsid w:val="00A25C14"/>
    <w:rsid w:val="00A30ADF"/>
    <w:rsid w:val="00A4175A"/>
    <w:rsid w:val="00A57EA1"/>
    <w:rsid w:val="00A62680"/>
    <w:rsid w:val="00A66CDF"/>
    <w:rsid w:val="00A67063"/>
    <w:rsid w:val="00A869EF"/>
    <w:rsid w:val="00A87768"/>
    <w:rsid w:val="00A91EF0"/>
    <w:rsid w:val="00A96046"/>
    <w:rsid w:val="00A9671F"/>
    <w:rsid w:val="00AA183C"/>
    <w:rsid w:val="00AA4BFB"/>
    <w:rsid w:val="00AA5A41"/>
    <w:rsid w:val="00AB1975"/>
    <w:rsid w:val="00AB32B0"/>
    <w:rsid w:val="00AB7A9D"/>
    <w:rsid w:val="00AC59A6"/>
    <w:rsid w:val="00AE6D1F"/>
    <w:rsid w:val="00AF424F"/>
    <w:rsid w:val="00AF437F"/>
    <w:rsid w:val="00B01190"/>
    <w:rsid w:val="00B011C3"/>
    <w:rsid w:val="00B10281"/>
    <w:rsid w:val="00B13D61"/>
    <w:rsid w:val="00B146E1"/>
    <w:rsid w:val="00B27F1E"/>
    <w:rsid w:val="00B36809"/>
    <w:rsid w:val="00B42F06"/>
    <w:rsid w:val="00B476C2"/>
    <w:rsid w:val="00B77D1C"/>
    <w:rsid w:val="00B80BFE"/>
    <w:rsid w:val="00B8714A"/>
    <w:rsid w:val="00B9447A"/>
    <w:rsid w:val="00BA3FD5"/>
    <w:rsid w:val="00BA798E"/>
    <w:rsid w:val="00BB4F84"/>
    <w:rsid w:val="00BB6484"/>
    <w:rsid w:val="00BC7099"/>
    <w:rsid w:val="00BF147F"/>
    <w:rsid w:val="00BF249B"/>
    <w:rsid w:val="00C01A23"/>
    <w:rsid w:val="00C0319F"/>
    <w:rsid w:val="00C066A6"/>
    <w:rsid w:val="00C34622"/>
    <w:rsid w:val="00C41DA3"/>
    <w:rsid w:val="00C53611"/>
    <w:rsid w:val="00C60D32"/>
    <w:rsid w:val="00C663EB"/>
    <w:rsid w:val="00C76F7E"/>
    <w:rsid w:val="00C811B3"/>
    <w:rsid w:val="00C91726"/>
    <w:rsid w:val="00C927F3"/>
    <w:rsid w:val="00CA1627"/>
    <w:rsid w:val="00CA6579"/>
    <w:rsid w:val="00CB15A1"/>
    <w:rsid w:val="00CD13DF"/>
    <w:rsid w:val="00CD56AB"/>
    <w:rsid w:val="00D11A54"/>
    <w:rsid w:val="00D14E89"/>
    <w:rsid w:val="00D45542"/>
    <w:rsid w:val="00D52CB7"/>
    <w:rsid w:val="00D5710F"/>
    <w:rsid w:val="00D630D7"/>
    <w:rsid w:val="00D64FAC"/>
    <w:rsid w:val="00D67075"/>
    <w:rsid w:val="00D82AC5"/>
    <w:rsid w:val="00D84D11"/>
    <w:rsid w:val="00D90E6B"/>
    <w:rsid w:val="00DA219C"/>
    <w:rsid w:val="00DA24AE"/>
    <w:rsid w:val="00DC7A62"/>
    <w:rsid w:val="00DD49A4"/>
    <w:rsid w:val="00DE0742"/>
    <w:rsid w:val="00DF496E"/>
    <w:rsid w:val="00DF6D78"/>
    <w:rsid w:val="00DF6DF5"/>
    <w:rsid w:val="00E071EB"/>
    <w:rsid w:val="00E215D8"/>
    <w:rsid w:val="00E27A93"/>
    <w:rsid w:val="00E43D65"/>
    <w:rsid w:val="00E475B4"/>
    <w:rsid w:val="00E63774"/>
    <w:rsid w:val="00E67BC8"/>
    <w:rsid w:val="00E702C0"/>
    <w:rsid w:val="00E83D17"/>
    <w:rsid w:val="00E84A30"/>
    <w:rsid w:val="00E85B36"/>
    <w:rsid w:val="00E920E0"/>
    <w:rsid w:val="00E93E8A"/>
    <w:rsid w:val="00EA4CF1"/>
    <w:rsid w:val="00EB2455"/>
    <w:rsid w:val="00EB5584"/>
    <w:rsid w:val="00ED4A5D"/>
    <w:rsid w:val="00EE7D36"/>
    <w:rsid w:val="00EF7FD2"/>
    <w:rsid w:val="00F0406B"/>
    <w:rsid w:val="00F07A18"/>
    <w:rsid w:val="00F07A67"/>
    <w:rsid w:val="00F1202F"/>
    <w:rsid w:val="00F17457"/>
    <w:rsid w:val="00F35C88"/>
    <w:rsid w:val="00F37D56"/>
    <w:rsid w:val="00F42D8C"/>
    <w:rsid w:val="00F50D9B"/>
    <w:rsid w:val="00F534FB"/>
    <w:rsid w:val="00F55481"/>
    <w:rsid w:val="00F70ED0"/>
    <w:rsid w:val="00F738C7"/>
    <w:rsid w:val="00F847EB"/>
    <w:rsid w:val="00F930C8"/>
    <w:rsid w:val="00FB58DF"/>
    <w:rsid w:val="00FE0F2B"/>
    <w:rsid w:val="00FE5BEE"/>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05310"/>
  <w15:docId w15:val="{70FB50EB-730B-47C6-9384-6472D79E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next w:val="Normal"/>
    <w:link w:val="Heading4Char"/>
    <w:uiPriority w:val="9"/>
    <w:unhideWhenUsed/>
    <w:qFormat/>
    <w:rsid w:val="0078352A"/>
    <w:pPr>
      <w:keepNext/>
      <w:spacing w:after="0"/>
      <w:outlineLvl w:val="3"/>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F55481"/>
    <w:rPr>
      <w:sz w:val="16"/>
      <w:szCs w:val="16"/>
      <w:lang w:val="en-US"/>
    </w:rPr>
  </w:style>
  <w:style w:type="paragraph" w:styleId="CommentText">
    <w:name w:val="annotation text"/>
    <w:basedOn w:val="Normal"/>
    <w:link w:val="CommentTextChar"/>
    <w:uiPriority w:val="99"/>
    <w:unhideWhenUsed/>
    <w:rsid w:val="00F55481"/>
    <w:rPr>
      <w:sz w:val="20"/>
      <w:szCs w:val="20"/>
      <w:lang w:val="en-US"/>
    </w:rPr>
  </w:style>
  <w:style w:type="character" w:customStyle="1" w:styleId="CommentTextChar">
    <w:name w:val="Comment Text Char"/>
    <w:basedOn w:val="DefaultParagraphFont"/>
    <w:link w:val="CommentText"/>
    <w:uiPriority w:val="99"/>
    <w:rsid w:val="00F55481"/>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7A1018"/>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646B0"/>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273C5D"/>
    <w:pPr>
      <w:ind w:left="720"/>
      <w:contextualSpacing/>
    </w:pPr>
  </w:style>
  <w:style w:type="paragraph" w:styleId="Revision">
    <w:name w:val="Revision"/>
    <w:hidden/>
    <w:uiPriority w:val="99"/>
    <w:semiHidden/>
    <w:rsid w:val="001B0664"/>
    <w:rPr>
      <w:sz w:val="22"/>
      <w:szCs w:val="22"/>
      <w:lang w:val="en-GB" w:eastAsia="en-US"/>
    </w:rPr>
  </w:style>
  <w:style w:type="character" w:customStyle="1" w:styleId="MenoPendente1">
    <w:name w:val="Menção Pendente1"/>
    <w:basedOn w:val="DefaultParagraphFont"/>
    <w:uiPriority w:val="99"/>
    <w:semiHidden/>
    <w:unhideWhenUsed/>
    <w:rsid w:val="000305D0"/>
    <w:rPr>
      <w:color w:val="808080"/>
      <w:shd w:val="clear" w:color="auto" w:fill="E6E6E6"/>
    </w:rPr>
  </w:style>
  <w:style w:type="character" w:customStyle="1" w:styleId="MenoPendente2">
    <w:name w:val="Menção Pendente2"/>
    <w:basedOn w:val="DefaultParagraphFont"/>
    <w:uiPriority w:val="99"/>
    <w:semiHidden/>
    <w:unhideWhenUsed/>
    <w:rsid w:val="00D630D7"/>
    <w:rPr>
      <w:color w:val="605E5C"/>
      <w:shd w:val="clear" w:color="auto" w:fill="E1DFDD"/>
    </w:rPr>
  </w:style>
  <w:style w:type="character" w:styleId="FollowedHyperlink">
    <w:name w:val="FollowedHyperlink"/>
    <w:basedOn w:val="DefaultParagraphFont"/>
    <w:uiPriority w:val="99"/>
    <w:semiHidden/>
    <w:unhideWhenUsed/>
    <w:rsid w:val="000E2801"/>
    <w:rPr>
      <w:color w:val="800080" w:themeColor="followedHyperlink"/>
      <w:u w:val="single"/>
    </w:rPr>
  </w:style>
  <w:style w:type="character" w:customStyle="1" w:styleId="Heading4Char">
    <w:name w:val="Heading 4 Char"/>
    <w:basedOn w:val="DefaultParagraphFont"/>
    <w:link w:val="Heading4"/>
    <w:uiPriority w:val="9"/>
    <w:rsid w:val="0078352A"/>
    <w:rPr>
      <w:b/>
      <w:i/>
      <w:sz w:val="22"/>
      <w:szCs w:val="22"/>
      <w:lang w:val="en-US" w:eastAsia="en-US"/>
    </w:rPr>
  </w:style>
  <w:style w:type="character" w:customStyle="1" w:styleId="UnresolvedMention">
    <w:name w:val="Unresolved Mention"/>
    <w:basedOn w:val="DefaultParagraphFont"/>
    <w:uiPriority w:val="99"/>
    <w:semiHidden/>
    <w:unhideWhenUsed/>
    <w:rsid w:val="00D11A5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840268">
      <w:bodyDiv w:val="1"/>
      <w:marLeft w:val="0"/>
      <w:marRight w:val="0"/>
      <w:marTop w:val="0"/>
      <w:marBottom w:val="0"/>
      <w:divBdr>
        <w:top w:val="none" w:sz="0" w:space="0" w:color="auto"/>
        <w:left w:val="none" w:sz="0" w:space="0" w:color="auto"/>
        <w:bottom w:val="none" w:sz="0" w:space="0" w:color="auto"/>
        <w:right w:val="none" w:sz="0" w:space="0" w:color="auto"/>
      </w:divBdr>
    </w:div>
    <w:div w:id="127162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knowledgebase/what-is-the-difference-between-recovery-time-objective-rto-and-recovery-point-objective-rpo/" TargetMode="External"/><Relationship Id="rId1" Type="http://schemas.openxmlformats.org/officeDocument/2006/relationships/hyperlink" Target="https://advisera.com/27001academy/blog/2010/11/04/disaster-recovery-vs-business-continuity/"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disaster-recovery-plan/"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48B2B-939F-4320-B653-13D6469D5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722</Words>
  <Characters>4117</Characters>
  <Application>Microsoft Office Word</Application>
  <DocSecurity>0</DocSecurity>
  <Lines>34</Lines>
  <Paragraphs>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Disaster Recovery Plan</vt:lpstr>
      <vt:lpstr>Disaster Recovery Plan</vt:lpstr>
      <vt:lpstr>Appendix 6+ - Critical Activity Recovery Plan</vt:lpstr>
    </vt:vector>
  </TitlesOfParts>
  <Company>Advisera Expert Solutions Ltd</Company>
  <LinksUpToDate>false</LinksUpToDate>
  <CharactersWithSpaces>4830</CharactersWithSpaces>
  <SharedDoc>false</SharedDoc>
  <HLinks>
    <vt:vector size="60" baseType="variant">
      <vt:variant>
        <vt:i4>1376315</vt:i4>
      </vt:variant>
      <vt:variant>
        <vt:i4>50</vt:i4>
      </vt:variant>
      <vt:variant>
        <vt:i4>0</vt:i4>
      </vt:variant>
      <vt:variant>
        <vt:i4>5</vt:i4>
      </vt:variant>
      <vt:variant>
        <vt:lpwstr/>
      </vt:variant>
      <vt:variant>
        <vt:lpwstr>_Toc268603119</vt:lpwstr>
      </vt:variant>
      <vt:variant>
        <vt:i4>1376315</vt:i4>
      </vt:variant>
      <vt:variant>
        <vt:i4>44</vt:i4>
      </vt:variant>
      <vt:variant>
        <vt:i4>0</vt:i4>
      </vt:variant>
      <vt:variant>
        <vt:i4>5</vt:i4>
      </vt:variant>
      <vt:variant>
        <vt:lpwstr/>
      </vt:variant>
      <vt:variant>
        <vt:lpwstr>_Toc268603118</vt:lpwstr>
      </vt:variant>
      <vt:variant>
        <vt:i4>1376315</vt:i4>
      </vt:variant>
      <vt:variant>
        <vt:i4>38</vt:i4>
      </vt:variant>
      <vt:variant>
        <vt:i4>0</vt:i4>
      </vt:variant>
      <vt:variant>
        <vt:i4>5</vt:i4>
      </vt:variant>
      <vt:variant>
        <vt:lpwstr/>
      </vt:variant>
      <vt:variant>
        <vt:lpwstr>_Toc268603117</vt:lpwstr>
      </vt:variant>
      <vt:variant>
        <vt:i4>1376315</vt:i4>
      </vt:variant>
      <vt:variant>
        <vt:i4>32</vt:i4>
      </vt:variant>
      <vt:variant>
        <vt:i4>0</vt:i4>
      </vt:variant>
      <vt:variant>
        <vt:i4>5</vt:i4>
      </vt:variant>
      <vt:variant>
        <vt:lpwstr/>
      </vt:variant>
      <vt:variant>
        <vt:lpwstr>_Toc268603116</vt:lpwstr>
      </vt:variant>
      <vt:variant>
        <vt:i4>1376315</vt:i4>
      </vt:variant>
      <vt:variant>
        <vt:i4>26</vt:i4>
      </vt:variant>
      <vt:variant>
        <vt:i4>0</vt:i4>
      </vt:variant>
      <vt:variant>
        <vt:i4>5</vt:i4>
      </vt:variant>
      <vt:variant>
        <vt:lpwstr/>
      </vt:variant>
      <vt:variant>
        <vt:lpwstr>_Toc268603115</vt:lpwstr>
      </vt:variant>
      <vt:variant>
        <vt:i4>1376315</vt:i4>
      </vt:variant>
      <vt:variant>
        <vt:i4>20</vt:i4>
      </vt:variant>
      <vt:variant>
        <vt:i4>0</vt:i4>
      </vt:variant>
      <vt:variant>
        <vt:i4>5</vt:i4>
      </vt:variant>
      <vt:variant>
        <vt:lpwstr/>
      </vt:variant>
      <vt:variant>
        <vt:lpwstr>_Toc268603114</vt:lpwstr>
      </vt:variant>
      <vt:variant>
        <vt:i4>1376315</vt:i4>
      </vt:variant>
      <vt:variant>
        <vt:i4>14</vt:i4>
      </vt:variant>
      <vt:variant>
        <vt:i4>0</vt:i4>
      </vt:variant>
      <vt:variant>
        <vt:i4>5</vt:i4>
      </vt:variant>
      <vt:variant>
        <vt:lpwstr/>
      </vt:variant>
      <vt:variant>
        <vt:lpwstr>_Toc268603113</vt:lpwstr>
      </vt:variant>
      <vt:variant>
        <vt:i4>1376315</vt:i4>
      </vt:variant>
      <vt:variant>
        <vt:i4>8</vt:i4>
      </vt:variant>
      <vt:variant>
        <vt:i4>0</vt:i4>
      </vt:variant>
      <vt:variant>
        <vt:i4>5</vt:i4>
      </vt:variant>
      <vt:variant>
        <vt:lpwstr/>
      </vt:variant>
      <vt:variant>
        <vt:lpwstr>_Toc268603112</vt:lpwstr>
      </vt:variant>
      <vt:variant>
        <vt:i4>1376315</vt:i4>
      </vt:variant>
      <vt:variant>
        <vt:i4>2</vt:i4>
      </vt:variant>
      <vt:variant>
        <vt:i4>0</vt:i4>
      </vt:variant>
      <vt:variant>
        <vt:i4>5</vt:i4>
      </vt:variant>
      <vt:variant>
        <vt:lpwstr/>
      </vt:variant>
      <vt:variant>
        <vt:lpwstr>_Toc268603111</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Disaster Recovery Plan</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2022-06-14T22:11:00Z</dcterms:created>
  <dcterms:modified xsi:type="dcterms:W3CDTF">2022-06-15T08:51:00Z</dcterms:modified>
</cp:coreProperties>
</file>